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3DB" w:rsidRPr="001F4CC3" w:rsidRDefault="006953DB" w:rsidP="006953DB">
      <w:pPr>
        <w:jc w:val="center"/>
        <w:rPr>
          <w:rFonts w:asciiTheme="majorBidi" w:hAnsiTheme="majorBidi" w:cstheme="majorBidi"/>
          <w:sz w:val="36"/>
          <w:szCs w:val="36"/>
        </w:rPr>
      </w:pPr>
      <w:r w:rsidRPr="001F4CC3">
        <w:rPr>
          <w:rFonts w:asciiTheme="majorBidi" w:hAnsiTheme="majorBidi" w:cstheme="majorBidi"/>
          <w:b/>
          <w:bCs/>
          <w:sz w:val="36"/>
          <w:szCs w:val="36"/>
          <w:lang w:val="fr-FR"/>
        </w:rPr>
        <w:t>L'hygiène du sportif</w:t>
      </w:r>
    </w:p>
    <w:tbl>
      <w:tblPr>
        <w:tblW w:w="9251" w:type="dxa"/>
        <w:tblBorders>
          <w:top w:val="nil"/>
          <w:left w:val="nil"/>
          <w:bottom w:val="nil"/>
          <w:right w:val="nil"/>
        </w:tblBorders>
        <w:tblLayout w:type="fixed"/>
        <w:tblLook w:val="0000"/>
      </w:tblPr>
      <w:tblGrid>
        <w:gridCol w:w="9251"/>
      </w:tblGrid>
      <w:tr w:rsidR="006953DB" w:rsidRPr="00AC1980" w:rsidTr="00EB00C3">
        <w:trPr>
          <w:trHeight w:val="125"/>
        </w:trPr>
        <w:tc>
          <w:tcPr>
            <w:tcW w:w="9251" w:type="dxa"/>
          </w:tcPr>
          <w:p w:rsidR="006953DB" w:rsidRPr="001F4CC3" w:rsidRDefault="006953DB" w:rsidP="00EB00C3">
            <w:pPr>
              <w:pStyle w:val="Default"/>
              <w:jc w:val="center"/>
              <w:rPr>
                <w:rFonts w:asciiTheme="majorBidi" w:hAnsiTheme="majorBidi" w:cstheme="majorBidi"/>
                <w:sz w:val="28"/>
                <w:szCs w:val="28"/>
                <w:lang w:val="fr-FR"/>
              </w:rPr>
            </w:pPr>
            <w:bookmarkStart w:id="0" w:name="_GoBack"/>
            <w:bookmarkEnd w:id="0"/>
            <w:r w:rsidRPr="001F4CC3">
              <w:rPr>
                <w:rFonts w:asciiTheme="majorBidi" w:hAnsiTheme="majorBidi" w:cstheme="majorBidi"/>
                <w:b/>
                <w:bCs/>
                <w:sz w:val="28"/>
                <w:szCs w:val="28"/>
                <w:lang w:val="fr-FR"/>
              </w:rPr>
              <w:t>Chapitre I : L'hygiène du sportif</w:t>
            </w:r>
          </w:p>
        </w:tc>
      </w:tr>
      <w:tr w:rsidR="006953DB" w:rsidRPr="001F4CC3" w:rsidTr="00EB00C3">
        <w:trPr>
          <w:trHeight w:val="6640"/>
        </w:trPr>
        <w:tc>
          <w:tcPr>
            <w:tcW w:w="9251" w:type="dxa"/>
          </w:tcPr>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La pratique d’un sport implique des règles d’hygiène qui sont les garantes d’une régularité des résultats et surtout d’une condition physique et psychologique optimale. C’est au quotidien que l’attention du sportif doit impliquer le respect de mesures d’hygiène ou la logique et le bon sens sont les préceptes d’une gestion de son capital santé et donc de bien- être dans la pratique de son sport :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i/>
                <w:iCs/>
                <w:sz w:val="28"/>
                <w:szCs w:val="28"/>
                <w:lang w:val="fr-FR"/>
              </w:rPr>
              <w:t xml:space="preserve">1) Régularité des horaires de sommeil : </w:t>
            </w:r>
            <w:r w:rsidRPr="001F4CC3">
              <w:rPr>
                <w:rFonts w:asciiTheme="majorBidi" w:hAnsiTheme="majorBidi" w:cstheme="majorBidi"/>
                <w:sz w:val="28"/>
                <w:szCs w:val="28"/>
                <w:lang w:val="fr-FR"/>
              </w:rPr>
              <w:t xml:space="preserve">Une durée de sommeil ininterrompu de sept à huit heures par nuit est nécessaire pour une bonne récupération musculaire et mentale. Il est important de prendre conscience de l’heure de réveil en considérant qu’idéalement le petit-déjeuner doit être pris trois heures avant une compétition.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i/>
                <w:iCs/>
                <w:sz w:val="28"/>
                <w:szCs w:val="28"/>
                <w:lang w:val="fr-FR"/>
              </w:rPr>
              <w:t xml:space="preserve">2) Hygiène corporelle : </w:t>
            </w:r>
            <w:r w:rsidRPr="001F4CC3">
              <w:rPr>
                <w:rFonts w:asciiTheme="majorBidi" w:hAnsiTheme="majorBidi" w:cstheme="majorBidi"/>
                <w:sz w:val="28"/>
                <w:szCs w:val="28"/>
                <w:lang w:val="fr-FR"/>
              </w:rPr>
              <w:t xml:space="preserve">Il y a des notions évidentes pour certains mais qui ne le sont pas pour tous, tel que prendre une douche quotidiennement avec du savon ainsi qu’après chaque entraînement ou effort.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i/>
                <w:iCs/>
                <w:sz w:val="28"/>
                <w:szCs w:val="28"/>
                <w:lang w:val="fr-FR"/>
              </w:rPr>
              <w:t xml:space="preserve">3) Hygiène vestimentaire : </w:t>
            </w:r>
            <w:r w:rsidRPr="001F4CC3">
              <w:rPr>
                <w:rFonts w:asciiTheme="majorBidi" w:hAnsiTheme="majorBidi" w:cstheme="majorBidi"/>
                <w:sz w:val="28"/>
                <w:szCs w:val="28"/>
                <w:lang w:val="fr-FR"/>
              </w:rPr>
              <w:t xml:space="preserve">Le choix des vêtements est essentiel, les qualités requises pour un vêtement adapté sont :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 xml:space="preserve">Une ampleur suffisante sans point de compression.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 xml:space="preserve">Une bonne protection contre l’humidité externe tout en laissant échapper la transpiration.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 xml:space="preserve">Des vêtements secs et propres à chaque nouvelle séance de sport. Chaque sport doit aussi être pratiqué avec des chaussures adaptées. La chaussure de sport est un outil technique élaboré, répondant aux impératifs d’un sport spécifique.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Prévoir une paire de chaussures pour chaque activité.</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Pas de chaussures neuves le jour de l’épreuve.</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Prendre une demi pointure voire une pointure en plus.</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Cirer les chaussures pour éviter le durcissement, ne pas les laver en machine ni les faire sécher sur un radiateur.</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Idéalement les alterner avec une deuxième paire.</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Eviter les chaussures avec des coutures internes agressives.</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Acheter de préférence les chaussures en fin de journée : choisissez les souples et amples. Il est important également d’utiliser des chaussettes adéquates.</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Les choisir de préférence en fibres naturelles (coton, laine, fil d’Ecosse)</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Changer régulièrement de chaussettes.</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sz w:val="28"/>
                <w:szCs w:val="28"/>
                <w:lang w:val="fr-FR"/>
              </w:rPr>
              <w:t>–&gt;</w:t>
            </w:r>
            <w:r w:rsidRPr="001F4CC3">
              <w:rPr>
                <w:rFonts w:asciiTheme="majorBidi" w:hAnsiTheme="majorBidi" w:cstheme="majorBidi"/>
                <w:sz w:val="28"/>
                <w:szCs w:val="28"/>
                <w:lang w:val="fr-FR"/>
              </w:rPr>
              <w:t xml:space="preserve">Prévoir plusieurs paires de chaussettes les jours de compétition. </w:t>
            </w:r>
          </w:p>
          <w:p w:rsidR="006953DB" w:rsidRPr="001F4CC3" w:rsidRDefault="006953DB" w:rsidP="00EB00C3">
            <w:pPr>
              <w:pStyle w:val="Default"/>
              <w:spacing w:line="276" w:lineRule="auto"/>
              <w:jc w:val="both"/>
              <w:rPr>
                <w:rFonts w:asciiTheme="majorBidi" w:hAnsiTheme="majorBidi" w:cstheme="majorBidi"/>
                <w:sz w:val="28"/>
                <w:szCs w:val="28"/>
                <w:lang w:val="fr-FR"/>
              </w:rPr>
            </w:pPr>
            <w:r w:rsidRPr="001F4CC3">
              <w:rPr>
                <w:rFonts w:asciiTheme="majorBidi" w:hAnsiTheme="majorBidi" w:cstheme="majorBidi"/>
                <w:b/>
                <w:bCs/>
                <w:i/>
                <w:iCs/>
                <w:sz w:val="28"/>
                <w:szCs w:val="28"/>
                <w:lang w:val="fr-FR"/>
              </w:rPr>
              <w:lastRenderedPageBreak/>
              <w:t xml:space="preserve">4) Hygiène bucco-dentaire </w:t>
            </w:r>
            <w:r w:rsidRPr="001F4CC3">
              <w:rPr>
                <w:rFonts w:asciiTheme="majorBidi" w:hAnsiTheme="majorBidi" w:cstheme="majorBidi"/>
                <w:sz w:val="28"/>
                <w:szCs w:val="28"/>
                <w:lang w:val="fr-FR"/>
              </w:rPr>
              <w:t xml:space="preserve">L’hygiène bucco-dentaire a une importance capitale chez les sportifs. Des dents en mauvais état peuvent en effet favoriser l’apparition de dérèglements tendino-musculaires (risques de claquages, de tendinites à répétition et d’infections virales chroniques). A la fin de chaque entraînement, un petit brossage permet d’éliminer les déchets acides accumulés sur l’émail. L’effort augmentant l’acidité buccale combiné aux produits énergétiques sucrés, les risques cariogènes sont accrus. Un brossage régulier des dents après chaque repas (pendant trois minutes) et l’emploi de Brossette inter dentaire ou de fil dentaire est primordial ainsi que des contrôles réguliers chez le dentiste. </w:t>
            </w:r>
          </w:p>
          <w:tbl>
            <w:tblPr>
              <w:tblW w:w="9251" w:type="dxa"/>
              <w:tblBorders>
                <w:top w:val="nil"/>
                <w:left w:val="nil"/>
                <w:bottom w:val="nil"/>
                <w:right w:val="nil"/>
              </w:tblBorders>
              <w:tblLayout w:type="fixed"/>
              <w:tblLook w:val="0000"/>
            </w:tblPr>
            <w:tblGrid>
              <w:gridCol w:w="9251"/>
            </w:tblGrid>
            <w:tr w:rsidR="006953DB" w:rsidRPr="001F4CC3" w:rsidTr="00EB00C3">
              <w:trPr>
                <w:trHeight w:val="6745"/>
              </w:trPr>
              <w:tc>
                <w:tcPr>
                  <w:tcW w:w="9251" w:type="dxa"/>
                </w:tcPr>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b/>
                      <w:bCs/>
                      <w:i/>
                      <w:iCs/>
                      <w:sz w:val="28"/>
                      <w:szCs w:val="28"/>
                      <w:lang w:val="fr-FR"/>
                    </w:rPr>
                    <w:t xml:space="preserve">5) Hydratation </w:t>
                  </w:r>
                  <w:r w:rsidRPr="001F4CC3">
                    <w:rPr>
                      <w:rFonts w:asciiTheme="majorBidi" w:hAnsiTheme="majorBidi" w:cstheme="majorBidi"/>
                      <w:sz w:val="28"/>
                      <w:szCs w:val="28"/>
                      <w:lang w:val="fr-FR"/>
                    </w:rPr>
                    <w:t xml:space="preserve">La consommation de liquides doit être une discipline à laquelle un sportif doit s’astreindre avant, pendant et </w:t>
                  </w:r>
                  <w:r w:rsidRPr="001F4CC3">
                    <w:rPr>
                      <w:rFonts w:asciiTheme="majorBidi" w:hAnsiTheme="majorBidi" w:cstheme="majorBidi"/>
                      <w:color w:val="000000"/>
                      <w:sz w:val="28"/>
                      <w:szCs w:val="28"/>
                      <w:lang w:val="fr-BE"/>
                    </w:rPr>
                    <w:t xml:space="preserve">après l’effort. La meilleure hydratation repose sur l’eau prise en petites quantités répétées au cours de l’effort pour ne pas gêner la vidange gastrique : l’absorption d’une trop grande quantité d’eau en une fois gonflera l’estomac et gênera la respiration et le confort du sportif. Il est utile de rappeler également qu’une gourde est personnelle. Celle-ci doit être rincée soigneusement après chaque utilisation afin d’éliminer les résidus des produits énergétiques qui avec le temps et l’oxydation peuvent devenir des réservoirs de microbes. Il faudra donc la changer régulièrement.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b/>
                      <w:bCs/>
                      <w:i/>
                      <w:iCs/>
                      <w:color w:val="000000"/>
                      <w:sz w:val="28"/>
                      <w:szCs w:val="28"/>
                      <w:lang w:val="fr-BE"/>
                    </w:rPr>
                    <w:t xml:space="preserve">6) Le pied du sportif : </w:t>
                  </w:r>
                  <w:r w:rsidRPr="001F4CC3">
                    <w:rPr>
                      <w:rFonts w:asciiTheme="majorBidi" w:hAnsiTheme="majorBidi" w:cstheme="majorBidi"/>
                      <w:color w:val="000000"/>
                      <w:sz w:val="28"/>
                      <w:szCs w:val="28"/>
                      <w:lang w:val="fr-BE"/>
                    </w:rPr>
                    <w:t xml:space="preserve">Fréquentes chez les sportifs, les petites lésions du pied sont trop souvent négligées. Apparemment banales, elles n’en sont pas moins responsables de gènes et de douleurs au cours de l’entraînement, voire de contre- performances. Ces lésions méritent l’attention du sportif amateur ou professionnel qui doit non seulement les traiter mais mieux encore les prévenir. 7) </w:t>
                  </w:r>
                  <w:r w:rsidRPr="001F4CC3">
                    <w:rPr>
                      <w:rFonts w:asciiTheme="majorBidi" w:hAnsiTheme="majorBidi" w:cstheme="majorBidi"/>
                      <w:b/>
                      <w:bCs/>
                      <w:i/>
                      <w:iCs/>
                      <w:color w:val="000000"/>
                      <w:sz w:val="28"/>
                      <w:szCs w:val="28"/>
                      <w:lang w:val="fr-BE"/>
                    </w:rPr>
                    <w:t xml:space="preserve">Les ampoules : </w:t>
                  </w:r>
                  <w:r w:rsidRPr="001F4CC3">
                    <w:rPr>
                      <w:rFonts w:asciiTheme="majorBidi" w:hAnsiTheme="majorBidi" w:cstheme="majorBidi"/>
                      <w:color w:val="000000"/>
                      <w:sz w:val="28"/>
                      <w:szCs w:val="28"/>
                      <w:lang w:val="fr-BE"/>
                    </w:rPr>
                    <w:t xml:space="preserve">Les ampoules ou phlyctènes représentent la pathologie la plus fréquente. La phlyctène provient d’un frottement au niveau de la chaussure engendrant une irritation de l’épiderme pouvant aller jusqu’à une brûlure et la formation d’une bulle douloureuse remplie d’un liquide séreux. </w:t>
                  </w:r>
                </w:p>
                <w:p w:rsidR="006953DB" w:rsidRPr="001F4CC3" w:rsidRDefault="006953DB" w:rsidP="00EB00C3">
                  <w:pPr>
                    <w:pStyle w:val="ListParagraph"/>
                    <w:numPr>
                      <w:ilvl w:val="0"/>
                      <w:numId w:val="24"/>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Si l’ampoule est fermée, il faut :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 ponctionner le liquide à l’aide d’une seringue stérile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appliquer un désinfectant</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 - recouvrir d’un pansement stérile </w:t>
                  </w:r>
                </w:p>
                <w:p w:rsidR="006953DB" w:rsidRPr="001F4CC3" w:rsidRDefault="006953DB" w:rsidP="00EB00C3">
                  <w:pPr>
                    <w:pStyle w:val="ListParagraph"/>
                    <w:numPr>
                      <w:ilvl w:val="0"/>
                      <w:numId w:val="24"/>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Si l’ampoule est ouverte, il faut :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 enlever la peau qui est décollée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appliquer un désinfectant</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 - recouvrir d’un pansement stérile.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8) </w:t>
                  </w:r>
                  <w:r w:rsidRPr="001F4CC3">
                    <w:rPr>
                      <w:rFonts w:asciiTheme="majorBidi" w:hAnsiTheme="majorBidi" w:cstheme="majorBidi"/>
                      <w:b/>
                      <w:bCs/>
                      <w:i/>
                      <w:iCs/>
                      <w:color w:val="000000"/>
                      <w:sz w:val="28"/>
                      <w:szCs w:val="28"/>
                      <w:lang w:val="fr-BE"/>
                    </w:rPr>
                    <w:t xml:space="preserve">L’ongle noir : </w:t>
                  </w:r>
                  <w:r w:rsidRPr="001F4CC3">
                    <w:rPr>
                      <w:rFonts w:asciiTheme="majorBidi" w:hAnsiTheme="majorBidi" w:cstheme="majorBidi"/>
                      <w:color w:val="000000"/>
                      <w:sz w:val="28"/>
                      <w:szCs w:val="28"/>
                      <w:lang w:val="fr-BE"/>
                    </w:rPr>
                    <w:t xml:space="preserve">C’est un hématome sous l’ongle. Cette lésion douloureuse fréquente est le plus souvent consécutive à un choc direct mais elle peut également survenir chez les sportifs dont les ongles mal coupés buttent de façon répétitive dans la chaussure. Il est important d’évacuer le sang de l’hématome pour soulager la douleur et préserver l’ongle. Ce soin devant être effectué dans de bonnes conditions d’asepsie, il est conseillé de s’adresser à un professionnel de la santé. Faute d’avoir évacué l’hématome, l’ongle tombe au bout de quelques semaines, l’orteil est alors sensible et douloureux obligeant parfois l’interruption du sport.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9) </w:t>
                  </w:r>
                  <w:r w:rsidRPr="001F4CC3">
                    <w:rPr>
                      <w:rFonts w:asciiTheme="majorBidi" w:hAnsiTheme="majorBidi" w:cstheme="majorBidi"/>
                      <w:b/>
                      <w:bCs/>
                      <w:i/>
                      <w:iCs/>
                      <w:color w:val="000000"/>
                      <w:sz w:val="28"/>
                      <w:szCs w:val="28"/>
                      <w:lang w:val="fr-BE"/>
                    </w:rPr>
                    <w:t xml:space="preserve">Les mycoses : </w:t>
                  </w:r>
                  <w:r w:rsidRPr="001F4CC3">
                    <w:rPr>
                      <w:rFonts w:asciiTheme="majorBidi" w:hAnsiTheme="majorBidi" w:cstheme="majorBidi"/>
                      <w:color w:val="000000"/>
                      <w:sz w:val="28"/>
                      <w:szCs w:val="28"/>
                      <w:lang w:val="fr-BE"/>
                    </w:rPr>
                    <w:t xml:space="preserve">Fréquentes chez les sportifs, les mycoses peuvent être liées à une hygiène insuffisante. Elles sont dues à des champignons qui se développent au contact de l’humidité. C’est pourquoi les mycoses s’attrapent particulièrement dans les vestiaires, les pédiluves, les douches. Elles se manifestent par des démangeaisons entre les orteils auxquels succèdent des brûlures et une desquamation.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Les mycoses doivent être traitées correctement tant pour soi que pour les autres car la contamination est importante.</w:t>
                  </w:r>
                </w:p>
                <w:p w:rsidR="006953DB" w:rsidRPr="001F4CC3" w:rsidRDefault="006953DB" w:rsidP="00EB00C3">
                  <w:pPr>
                    <w:pStyle w:val="ListParagraph"/>
                    <w:numPr>
                      <w:ilvl w:val="0"/>
                      <w:numId w:val="24"/>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Il est impératif de consulter un médecin qui prescrira un traitement antifongique.</w:t>
                  </w:r>
                </w:p>
                <w:p w:rsidR="006953DB" w:rsidRPr="001F4CC3" w:rsidRDefault="006953DB" w:rsidP="00EB00C3">
                  <w:pPr>
                    <w:pStyle w:val="ListParagraph"/>
                    <w:numPr>
                      <w:ilvl w:val="0"/>
                      <w:numId w:val="24"/>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A titre préventif :</w:t>
                  </w:r>
                </w:p>
                <w:p w:rsidR="006953DB" w:rsidRPr="001F4CC3" w:rsidRDefault="006953DB" w:rsidP="00EB00C3">
                  <w:pPr>
                    <w:pStyle w:val="ListParagraph"/>
                    <w:numPr>
                      <w:ilvl w:val="0"/>
                      <w:numId w:val="25"/>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ne pas marcher pieds nus dans les vestiaires ou les piscines mais porter des chaussures en plastique.</w:t>
                  </w:r>
                </w:p>
                <w:p w:rsidR="006953DB" w:rsidRPr="001F4CC3" w:rsidRDefault="006953DB" w:rsidP="00EB00C3">
                  <w:pPr>
                    <w:pStyle w:val="ListParagraph"/>
                    <w:numPr>
                      <w:ilvl w:val="0"/>
                      <w:numId w:val="25"/>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 xml:space="preserve"> après le bain ou la douche, se sécher soigneusement les pieds et tout particulièrement entre les orteils. </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b/>
                      <w:bCs/>
                      <w:i/>
                      <w:iCs/>
                      <w:color w:val="000000"/>
                      <w:sz w:val="28"/>
                      <w:szCs w:val="28"/>
                      <w:lang w:val="fr-BE"/>
                    </w:rPr>
                    <w:t xml:space="preserve">10) L’hypersudation </w:t>
                  </w:r>
                  <w:r w:rsidRPr="001F4CC3">
                    <w:rPr>
                      <w:rFonts w:asciiTheme="majorBidi" w:hAnsiTheme="majorBidi" w:cstheme="majorBidi"/>
                      <w:color w:val="000000"/>
                      <w:sz w:val="28"/>
                      <w:szCs w:val="28"/>
                      <w:lang w:val="fr-BE"/>
                    </w:rPr>
                    <w:t>La transpiration excessive au niveau des pieds ne fait qu’augmenter le risque de mycoses.</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là encore l’hygiène est essentielle.</w:t>
                  </w:r>
                </w:p>
                <w:p w:rsidR="006953DB" w:rsidRPr="001F4CC3" w:rsidRDefault="006953DB" w:rsidP="00EB00C3">
                  <w:pPr>
                    <w:pStyle w:val="ListParagraph"/>
                    <w:numPr>
                      <w:ilvl w:val="0"/>
                      <w:numId w:val="26"/>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Préférer les chaussettes en coton plus absorbantes.</w:t>
                  </w:r>
                </w:p>
                <w:p w:rsidR="006953DB" w:rsidRPr="001F4CC3" w:rsidRDefault="006953DB" w:rsidP="00EB00C3">
                  <w:pPr>
                    <w:pStyle w:val="ListParagraph"/>
                    <w:numPr>
                      <w:ilvl w:val="0"/>
                      <w:numId w:val="26"/>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Dans la mesure du possible, ne pas porter deux jours consécutifs la même paire de chaussettes et de chaussures.</w:t>
                  </w:r>
                </w:p>
                <w:p w:rsidR="006953DB" w:rsidRPr="001F4CC3" w:rsidRDefault="006953DB" w:rsidP="00EB00C3">
                  <w:pPr>
                    <w:pStyle w:val="ListParagraph"/>
                    <w:numPr>
                      <w:ilvl w:val="0"/>
                      <w:numId w:val="26"/>
                    </w:numPr>
                    <w:autoSpaceDE w:val="0"/>
                    <w:autoSpaceDN w:val="0"/>
                    <w:adjustRightInd w:val="0"/>
                    <w:spacing w:after="0" w:line="240" w:lineRule="auto"/>
                    <w:rPr>
                      <w:rFonts w:asciiTheme="majorBidi" w:hAnsiTheme="majorBidi" w:cstheme="majorBidi"/>
                      <w:color w:val="000000"/>
                      <w:sz w:val="28"/>
                      <w:szCs w:val="28"/>
                      <w:lang w:val="fr-BE"/>
                    </w:rPr>
                  </w:pPr>
                  <w:r w:rsidRPr="001F4CC3">
                    <w:rPr>
                      <w:rFonts w:asciiTheme="majorBidi" w:hAnsiTheme="majorBidi" w:cstheme="majorBidi"/>
                      <w:color w:val="000000"/>
                      <w:sz w:val="28"/>
                      <w:szCs w:val="28"/>
                      <w:lang w:val="fr-BE"/>
                    </w:rPr>
                    <w:t>Eventuellement, recourir à une médication après avis médical.</w:t>
                  </w:r>
                </w:p>
                <w:p w:rsidR="006953DB" w:rsidRPr="001F4CC3" w:rsidRDefault="006953DB" w:rsidP="00EB00C3">
                  <w:pPr>
                    <w:autoSpaceDE w:val="0"/>
                    <w:autoSpaceDN w:val="0"/>
                    <w:adjustRightInd w:val="0"/>
                    <w:spacing w:after="0" w:line="240" w:lineRule="auto"/>
                    <w:rPr>
                      <w:rFonts w:asciiTheme="majorBidi" w:hAnsiTheme="majorBidi" w:cstheme="majorBidi"/>
                      <w:color w:val="000000"/>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rPr>
                      <w:rFonts w:asciiTheme="majorBidi" w:hAnsiTheme="majorBidi" w:cstheme="majorBidi"/>
                      <w:b/>
                      <w:bCs/>
                      <w:i/>
                      <w:iCs/>
                      <w:sz w:val="28"/>
                      <w:szCs w:val="28"/>
                      <w:lang w:val="fr-BE"/>
                    </w:rPr>
                  </w:pPr>
                </w:p>
                <w:p w:rsidR="006953DB" w:rsidRPr="001F4CC3" w:rsidRDefault="006953DB" w:rsidP="00EB00C3">
                  <w:pPr>
                    <w:pStyle w:val="Default"/>
                    <w:jc w:val="center"/>
                    <w:rPr>
                      <w:rFonts w:asciiTheme="majorBidi" w:hAnsiTheme="majorBidi" w:cstheme="majorBidi"/>
                      <w:b/>
                      <w:bCs/>
                      <w:i/>
                      <w:iCs/>
                      <w:sz w:val="28"/>
                      <w:szCs w:val="28"/>
                      <w:lang w:val="fr-BE"/>
                    </w:rPr>
                  </w:pPr>
                  <w:r w:rsidRPr="001F4CC3">
                    <w:rPr>
                      <w:rFonts w:asciiTheme="majorBidi" w:hAnsiTheme="majorBidi" w:cstheme="majorBidi"/>
                      <w:b/>
                      <w:bCs/>
                      <w:sz w:val="28"/>
                      <w:szCs w:val="28"/>
                      <w:lang w:val="fr-BE"/>
                    </w:rPr>
                    <w:t>Chapitre II : Remarques particulières</w:t>
                  </w:r>
                </w:p>
                <w:p w:rsidR="006953DB" w:rsidRPr="001F4CC3" w:rsidRDefault="006953DB" w:rsidP="00EB00C3">
                  <w:pPr>
                    <w:pStyle w:val="Default"/>
                    <w:jc w:val="center"/>
                    <w:rPr>
                      <w:rFonts w:asciiTheme="majorBidi" w:hAnsiTheme="majorBidi" w:cstheme="majorBidi"/>
                      <w:b/>
                      <w:bCs/>
                      <w:i/>
                      <w:iCs/>
                      <w:sz w:val="28"/>
                      <w:szCs w:val="28"/>
                      <w:lang w:val="fr-BE"/>
                    </w:rPr>
                  </w:pPr>
                </w:p>
                <w:p w:rsidR="006953DB" w:rsidRPr="001F4CC3" w:rsidRDefault="006953DB" w:rsidP="00EB00C3">
                  <w:pPr>
                    <w:pStyle w:val="Default"/>
                    <w:numPr>
                      <w:ilvl w:val="0"/>
                      <w:numId w:val="28"/>
                    </w:numPr>
                    <w:rPr>
                      <w:rFonts w:asciiTheme="majorBidi" w:hAnsiTheme="majorBidi" w:cstheme="majorBidi"/>
                      <w:sz w:val="28"/>
                      <w:szCs w:val="28"/>
                      <w:lang w:val="fr-BE"/>
                    </w:rPr>
                  </w:pPr>
                  <w:r w:rsidRPr="001F4CC3">
                    <w:rPr>
                      <w:rFonts w:asciiTheme="majorBidi" w:hAnsiTheme="majorBidi" w:cstheme="majorBidi"/>
                      <w:b/>
                      <w:bCs/>
                      <w:i/>
                      <w:iCs/>
                      <w:sz w:val="28"/>
                      <w:szCs w:val="28"/>
                      <w:lang w:val="fr-BE"/>
                    </w:rPr>
                    <w:t xml:space="preserve">Remarques particulières pour les sportifs diabétiques : </w:t>
                  </w:r>
                  <w:r w:rsidRPr="001F4CC3">
                    <w:rPr>
                      <w:rFonts w:asciiTheme="majorBidi" w:hAnsiTheme="majorBidi" w:cstheme="majorBidi"/>
                      <w:sz w:val="28"/>
                      <w:szCs w:val="28"/>
                      <w:lang w:val="fr-BE"/>
                    </w:rPr>
                    <w:t xml:space="preserve">Les diabétiques devront avoir une attention toute particulière aux soins de leurs pieds : </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Inspecter leurs pieds tous les jours à l’aide d’un miroir.</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Signaler immédiatement à leur médecin toute blessure ou coloration inhabituelle.</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Respecter une hygiène rigoureuse, bien essuyer et bien sécher les pieds entre les orteils.</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Ne pas couper les ongles trop courts, ne pas utiliser de lime métallique.</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Confier régulièrement les soins de pédicurie à un spécialiste en lui signalant l’existence de votre diabète.</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Faire attention aux risques de brûlures et d’engelures.</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Ne jamais marcher pieds nus.</w:t>
                  </w:r>
                </w:p>
                <w:p w:rsidR="006953DB" w:rsidRPr="001F4CC3" w:rsidRDefault="006953DB" w:rsidP="00EB00C3">
                  <w:pPr>
                    <w:pStyle w:val="Default"/>
                    <w:numPr>
                      <w:ilvl w:val="0"/>
                      <w:numId w:val="27"/>
                    </w:numPr>
                    <w:rPr>
                      <w:rFonts w:asciiTheme="majorBidi" w:hAnsiTheme="majorBidi" w:cstheme="majorBidi"/>
                      <w:sz w:val="28"/>
                      <w:szCs w:val="28"/>
                      <w:lang w:val="fr-BE"/>
                    </w:rPr>
                  </w:pPr>
                  <w:r w:rsidRPr="001F4CC3">
                    <w:rPr>
                      <w:rFonts w:asciiTheme="majorBidi" w:hAnsiTheme="majorBidi" w:cstheme="majorBidi"/>
                      <w:sz w:val="28"/>
                      <w:szCs w:val="28"/>
                      <w:lang w:val="fr-BE"/>
                    </w:rPr>
                    <w:t>Inspecter l’intérieur de vos chaussures avant de les porter.</w:t>
                  </w:r>
                </w:p>
                <w:p w:rsidR="006953DB" w:rsidRPr="001F4CC3" w:rsidRDefault="006953DB" w:rsidP="00EB00C3">
                  <w:pPr>
                    <w:pStyle w:val="Default"/>
                    <w:ind w:left="720"/>
                    <w:rPr>
                      <w:rFonts w:asciiTheme="majorBidi" w:hAnsiTheme="majorBidi" w:cstheme="majorBidi"/>
                      <w:sz w:val="28"/>
                      <w:szCs w:val="28"/>
                      <w:lang w:val="fr-BE"/>
                    </w:rPr>
                  </w:pPr>
                </w:p>
                <w:p w:rsidR="006953DB" w:rsidRPr="001F4CC3" w:rsidRDefault="006953DB" w:rsidP="00EB00C3">
                  <w:pPr>
                    <w:pStyle w:val="Default"/>
                    <w:numPr>
                      <w:ilvl w:val="0"/>
                      <w:numId w:val="28"/>
                    </w:numPr>
                    <w:rPr>
                      <w:rFonts w:asciiTheme="majorBidi" w:hAnsiTheme="majorBidi" w:cstheme="majorBidi"/>
                      <w:sz w:val="28"/>
                      <w:szCs w:val="28"/>
                      <w:lang w:val="fr-BE"/>
                    </w:rPr>
                  </w:pPr>
                  <w:r w:rsidRPr="001F4CC3">
                    <w:rPr>
                      <w:rFonts w:asciiTheme="majorBidi" w:hAnsiTheme="majorBidi" w:cstheme="majorBidi"/>
                      <w:b/>
                      <w:bCs/>
                      <w:i/>
                      <w:iCs/>
                      <w:sz w:val="28"/>
                      <w:szCs w:val="28"/>
                      <w:lang w:val="fr-BE"/>
                    </w:rPr>
                    <w:t xml:space="preserve">Les sportifs et la pollution atmosphérique : </w:t>
                  </w:r>
                  <w:r w:rsidRPr="001F4CC3">
                    <w:rPr>
                      <w:rFonts w:asciiTheme="majorBidi" w:hAnsiTheme="majorBidi" w:cstheme="majorBidi"/>
                      <w:sz w:val="28"/>
                      <w:szCs w:val="28"/>
                      <w:lang w:val="fr-BE"/>
                    </w:rPr>
                    <w:t xml:space="preserve">Pendant un exercice physique les besoins de l’organisme en oxygène sont plus élevés. Cela se traduit entre autres, par une augmentation du volume d’air inspiré et expiré toutes les minutes. Cette augmentation a aussi pour conséquence de faire pénétrer dans les poumons une plus grande quantité de polluants présents dans l’air ambiant. La pollution atmosphérique a donc des répercussions sur la santé : elle peut aggraver des maladies respiratoires ou cardiovasculaires existantes et peut également entraîner des maladies à composantes allergiques comme l’asthme. </w:t>
                  </w:r>
                </w:p>
                <w:p w:rsidR="006953DB" w:rsidRPr="001F4CC3" w:rsidRDefault="006953DB" w:rsidP="00EB00C3">
                  <w:pPr>
                    <w:pStyle w:val="Default"/>
                    <w:numPr>
                      <w:ilvl w:val="0"/>
                      <w:numId w:val="29"/>
                    </w:numPr>
                    <w:rPr>
                      <w:rFonts w:asciiTheme="majorBidi" w:hAnsiTheme="majorBidi" w:cstheme="majorBidi"/>
                      <w:sz w:val="28"/>
                      <w:szCs w:val="28"/>
                      <w:lang w:val="fr-BE"/>
                    </w:rPr>
                  </w:pPr>
                  <w:r w:rsidRPr="001F4CC3">
                    <w:rPr>
                      <w:rFonts w:asciiTheme="majorBidi" w:hAnsiTheme="majorBidi" w:cstheme="majorBidi"/>
                      <w:sz w:val="28"/>
                      <w:szCs w:val="28"/>
                      <w:lang w:val="fr-BE"/>
                    </w:rPr>
                    <w:t>Pour faire une activité physique d’extérieur :</w:t>
                  </w:r>
                </w:p>
                <w:p w:rsidR="006953DB" w:rsidRPr="001F4CC3" w:rsidRDefault="006953DB" w:rsidP="00EB00C3">
                  <w:pPr>
                    <w:pStyle w:val="Default"/>
                    <w:ind w:left="1440"/>
                    <w:rPr>
                      <w:rFonts w:asciiTheme="majorBidi" w:hAnsiTheme="majorBidi" w:cstheme="majorBidi"/>
                      <w:sz w:val="28"/>
                      <w:szCs w:val="28"/>
                      <w:lang w:val="fr-BE"/>
                    </w:rPr>
                  </w:pPr>
                  <w:r w:rsidRPr="001F4CC3">
                    <w:rPr>
                      <w:rFonts w:asciiTheme="majorBidi" w:hAnsiTheme="majorBidi" w:cstheme="majorBidi"/>
                      <w:sz w:val="28"/>
                      <w:szCs w:val="28"/>
                      <w:lang w:val="fr-BE"/>
                    </w:rPr>
                    <w:t xml:space="preserve"> -  privilégier les espaces verts et fuir les zones de grande circulation automobile ainsi que les zones industrielles </w:t>
                  </w:r>
                </w:p>
                <w:p w:rsidR="006953DB" w:rsidRPr="001F4CC3" w:rsidRDefault="006953DB" w:rsidP="00EB00C3">
                  <w:pPr>
                    <w:pStyle w:val="Default"/>
                    <w:ind w:left="1440"/>
                    <w:rPr>
                      <w:rFonts w:asciiTheme="majorBidi" w:hAnsiTheme="majorBidi" w:cstheme="majorBidi"/>
                      <w:sz w:val="28"/>
                      <w:szCs w:val="28"/>
                      <w:lang w:val="fr-BE"/>
                    </w:rPr>
                  </w:pPr>
                  <w:r w:rsidRPr="001F4CC3">
                    <w:rPr>
                      <w:rFonts w:asciiTheme="majorBidi" w:hAnsiTheme="majorBidi" w:cstheme="majorBidi"/>
                      <w:sz w:val="28"/>
                      <w:szCs w:val="28"/>
                      <w:lang w:val="fr-BE"/>
                    </w:rPr>
                    <w:t>- se méfier des journées de fortes chaleurs, de forte humidité ou d’absence de vent qui peuvent augmenter la pollution aérienne</w:t>
                  </w:r>
                </w:p>
                <w:p w:rsidR="006953DB" w:rsidRPr="001F4CC3" w:rsidRDefault="006953DB" w:rsidP="00EB00C3">
                  <w:pPr>
                    <w:pStyle w:val="Default"/>
                    <w:ind w:left="1440"/>
                    <w:rPr>
                      <w:rFonts w:asciiTheme="majorBidi" w:hAnsiTheme="majorBidi" w:cstheme="majorBidi"/>
                      <w:sz w:val="28"/>
                      <w:szCs w:val="28"/>
                      <w:lang w:val="fr-BE"/>
                    </w:rPr>
                  </w:pPr>
                  <w:r w:rsidRPr="001F4CC3">
                    <w:rPr>
                      <w:rFonts w:asciiTheme="majorBidi" w:hAnsiTheme="majorBidi" w:cstheme="majorBidi"/>
                      <w:sz w:val="28"/>
                      <w:szCs w:val="28"/>
                      <w:lang w:val="fr-BE"/>
                    </w:rPr>
                    <w:t xml:space="preserve"> - profiter de l’air un peu plus pur du matin.</w:t>
                  </w:r>
                </w:p>
                <w:p w:rsidR="006953DB" w:rsidRPr="001F4CC3" w:rsidRDefault="006953DB" w:rsidP="00EB00C3">
                  <w:pPr>
                    <w:pStyle w:val="Default"/>
                    <w:ind w:left="1440"/>
                    <w:rPr>
                      <w:rFonts w:asciiTheme="majorBidi" w:hAnsiTheme="majorBidi" w:cstheme="majorBidi"/>
                      <w:sz w:val="28"/>
                      <w:szCs w:val="28"/>
                      <w:lang w:val="fr-BE"/>
                    </w:rPr>
                  </w:pPr>
                  <w:r w:rsidRPr="001F4CC3">
                    <w:rPr>
                      <w:rFonts w:asciiTheme="majorBidi" w:hAnsiTheme="majorBidi" w:cstheme="majorBidi"/>
                      <w:sz w:val="28"/>
                      <w:szCs w:val="28"/>
                      <w:lang w:val="fr-BE"/>
                    </w:rPr>
                    <w:t xml:space="preserve"> - consulter le bulletin de la qualité de l’air.</w:t>
                  </w:r>
                </w:p>
                <w:p w:rsidR="006953DB" w:rsidRPr="001F4CC3" w:rsidRDefault="006953DB" w:rsidP="00EB00C3">
                  <w:pPr>
                    <w:pStyle w:val="Default"/>
                    <w:numPr>
                      <w:ilvl w:val="0"/>
                      <w:numId w:val="28"/>
                    </w:numPr>
                    <w:rPr>
                      <w:rFonts w:asciiTheme="majorBidi" w:hAnsiTheme="majorBidi" w:cstheme="majorBidi"/>
                      <w:sz w:val="28"/>
                      <w:szCs w:val="28"/>
                      <w:lang w:val="fr-BE"/>
                    </w:rPr>
                  </w:pPr>
                  <w:r w:rsidRPr="001F4CC3">
                    <w:rPr>
                      <w:rFonts w:asciiTheme="majorBidi" w:hAnsiTheme="majorBidi" w:cstheme="majorBidi"/>
                      <w:b/>
                      <w:bCs/>
                      <w:i/>
                      <w:iCs/>
                      <w:sz w:val="28"/>
                      <w:szCs w:val="28"/>
                      <w:lang w:val="fr-BE"/>
                    </w:rPr>
                    <w:t xml:space="preserve">vaccins recommandés aux sportifs : </w:t>
                  </w:r>
                  <w:r w:rsidRPr="001F4CC3">
                    <w:rPr>
                      <w:rFonts w:asciiTheme="majorBidi" w:hAnsiTheme="majorBidi" w:cstheme="majorBidi"/>
                      <w:sz w:val="28"/>
                      <w:szCs w:val="28"/>
                      <w:lang w:val="fr-BE"/>
                    </w:rPr>
                    <w:t xml:space="preserve">On veillera particulièrement au respect des rappels </w:t>
                  </w:r>
                  <w:r w:rsidRPr="001F4CC3">
                    <w:rPr>
                      <w:rFonts w:asciiTheme="majorBidi" w:hAnsiTheme="majorBidi" w:cstheme="majorBidi"/>
                      <w:b/>
                      <w:bCs/>
                      <w:sz w:val="28"/>
                      <w:szCs w:val="28"/>
                      <w:lang w:val="fr-BE"/>
                    </w:rPr>
                    <w:t xml:space="preserve">antitétaniques </w:t>
                  </w:r>
                  <w:r w:rsidRPr="001F4CC3">
                    <w:rPr>
                      <w:rFonts w:asciiTheme="majorBidi" w:hAnsiTheme="majorBidi" w:cstheme="majorBidi"/>
                      <w:sz w:val="28"/>
                      <w:szCs w:val="28"/>
                      <w:lang w:val="fr-BE"/>
                    </w:rPr>
                    <w:t xml:space="preserve">pour tous les sports de plein air, en particulier pour les sports hippiques. </w:t>
                  </w:r>
                </w:p>
                <w:p w:rsidR="006953DB" w:rsidRPr="001F4CC3" w:rsidRDefault="006953DB" w:rsidP="00EB00C3">
                  <w:pPr>
                    <w:pStyle w:val="Default"/>
                    <w:numPr>
                      <w:ilvl w:val="0"/>
                      <w:numId w:val="25"/>
                    </w:numPr>
                    <w:rPr>
                      <w:rFonts w:asciiTheme="majorBidi" w:hAnsiTheme="majorBidi" w:cstheme="majorBidi"/>
                      <w:sz w:val="28"/>
                      <w:szCs w:val="28"/>
                      <w:lang w:val="fr-BE"/>
                    </w:rPr>
                  </w:pPr>
                  <w:r w:rsidRPr="001F4CC3">
                    <w:rPr>
                      <w:rFonts w:asciiTheme="majorBidi" w:hAnsiTheme="majorBidi" w:cstheme="majorBidi"/>
                      <w:sz w:val="28"/>
                      <w:szCs w:val="28"/>
                      <w:lang w:val="fr-BE"/>
                    </w:rPr>
                    <w:t>La vaccination contre l’</w:t>
                  </w:r>
                  <w:r w:rsidRPr="001F4CC3">
                    <w:rPr>
                      <w:rFonts w:asciiTheme="majorBidi" w:hAnsiTheme="majorBidi" w:cstheme="majorBidi"/>
                      <w:b/>
                      <w:bCs/>
                      <w:sz w:val="28"/>
                      <w:szCs w:val="28"/>
                      <w:lang w:val="fr-BE"/>
                    </w:rPr>
                    <w:t xml:space="preserve">hépatite B </w:t>
                  </w:r>
                  <w:r w:rsidRPr="001F4CC3">
                    <w:rPr>
                      <w:rFonts w:asciiTheme="majorBidi" w:hAnsiTheme="majorBidi" w:cstheme="majorBidi"/>
                      <w:sz w:val="28"/>
                      <w:szCs w:val="28"/>
                      <w:lang w:val="fr-BE"/>
                    </w:rPr>
                    <w:t xml:space="preserve">est recommandée chez les sportifs pratiquant un sport de contact. </w:t>
                  </w:r>
                </w:p>
                <w:p w:rsidR="006953DB" w:rsidRPr="001F4CC3" w:rsidRDefault="006953DB" w:rsidP="00EB00C3">
                  <w:pPr>
                    <w:pStyle w:val="Default"/>
                    <w:numPr>
                      <w:ilvl w:val="0"/>
                      <w:numId w:val="25"/>
                    </w:numPr>
                    <w:rPr>
                      <w:rFonts w:asciiTheme="majorBidi" w:hAnsiTheme="majorBidi" w:cstheme="majorBidi"/>
                      <w:sz w:val="28"/>
                      <w:szCs w:val="28"/>
                      <w:lang w:val="fr-BE"/>
                    </w:rPr>
                  </w:pPr>
                  <w:r w:rsidRPr="001F4CC3">
                    <w:rPr>
                      <w:rFonts w:asciiTheme="majorBidi" w:hAnsiTheme="majorBidi" w:cstheme="majorBidi"/>
                      <w:sz w:val="28"/>
                      <w:szCs w:val="28"/>
                      <w:lang w:val="fr-BE"/>
                    </w:rPr>
                    <w:t>La vaccination contre l’</w:t>
                  </w:r>
                  <w:r w:rsidRPr="001F4CC3">
                    <w:rPr>
                      <w:rFonts w:asciiTheme="majorBidi" w:hAnsiTheme="majorBidi" w:cstheme="majorBidi"/>
                      <w:b/>
                      <w:bCs/>
                      <w:sz w:val="28"/>
                      <w:szCs w:val="28"/>
                      <w:lang w:val="fr-BE"/>
                    </w:rPr>
                    <w:t xml:space="preserve">hépatite A </w:t>
                  </w:r>
                  <w:r w:rsidRPr="001F4CC3">
                    <w:rPr>
                      <w:rFonts w:asciiTheme="majorBidi" w:hAnsiTheme="majorBidi" w:cstheme="majorBidi"/>
                      <w:sz w:val="28"/>
                      <w:szCs w:val="28"/>
                      <w:lang w:val="fr-BE"/>
                    </w:rPr>
                    <w:t>sera recommandée chez les sportifs pratiquant un sport aquatique en plein air et surtout si ces sportifs assouvissent leur passion dans des pays où le risque fécaux - oral est important.</w:t>
                  </w:r>
                </w:p>
                <w:p w:rsidR="006953DB" w:rsidRPr="001F4CC3" w:rsidRDefault="006953DB" w:rsidP="00EB00C3">
                  <w:pPr>
                    <w:pStyle w:val="Default"/>
                    <w:numPr>
                      <w:ilvl w:val="0"/>
                      <w:numId w:val="25"/>
                    </w:numPr>
                    <w:rPr>
                      <w:rFonts w:asciiTheme="majorBidi" w:hAnsiTheme="majorBidi" w:cstheme="majorBidi"/>
                      <w:sz w:val="28"/>
                      <w:szCs w:val="28"/>
                      <w:lang w:val="fr-BE"/>
                    </w:rPr>
                  </w:pPr>
                  <w:r w:rsidRPr="001F4CC3">
                    <w:rPr>
                      <w:rFonts w:asciiTheme="majorBidi" w:hAnsiTheme="majorBidi" w:cstheme="majorBidi"/>
                      <w:sz w:val="28"/>
                      <w:szCs w:val="28"/>
                      <w:lang w:val="fr-BE"/>
                    </w:rPr>
                    <w:t xml:space="preserve"> Les sportifs qui sont à l’écoute de leur corps et qui demandent à rester </w:t>
                  </w:r>
                  <w:r w:rsidRPr="001F4CC3">
                    <w:rPr>
                      <w:rFonts w:asciiTheme="majorBidi" w:hAnsiTheme="majorBidi" w:cstheme="majorBidi"/>
                      <w:sz w:val="28"/>
                      <w:szCs w:val="28"/>
                      <w:lang w:val="fr-BE"/>
                    </w:rPr>
                    <w:lastRenderedPageBreak/>
                    <w:t>performants devraient être plus sensibles à la prévention des maladies infectieuses qui relèvent des vaccinations.</w:t>
                  </w:r>
                </w:p>
                <w:p w:rsidR="006953DB" w:rsidRPr="001F4CC3" w:rsidRDefault="006953DB" w:rsidP="00EB00C3">
                  <w:pPr>
                    <w:pStyle w:val="Default"/>
                    <w:numPr>
                      <w:ilvl w:val="0"/>
                      <w:numId w:val="25"/>
                    </w:numPr>
                    <w:rPr>
                      <w:rFonts w:asciiTheme="majorBidi" w:hAnsiTheme="majorBidi" w:cstheme="majorBidi"/>
                      <w:sz w:val="28"/>
                      <w:szCs w:val="28"/>
                      <w:lang w:val="fr-BE"/>
                    </w:rPr>
                  </w:pPr>
                  <w:r w:rsidRPr="001F4CC3">
                    <w:rPr>
                      <w:rFonts w:asciiTheme="majorBidi" w:hAnsiTheme="majorBidi" w:cstheme="majorBidi"/>
                      <w:sz w:val="28"/>
                      <w:szCs w:val="28"/>
                      <w:lang w:val="fr-BE"/>
                    </w:rPr>
                    <w:t xml:space="preserve"> Les consultations médicales pour l’obtention du certificat d’aptitude pourraient être un moment privilégié pour une mise au point du statut vaccinal. </w:t>
                  </w:r>
                </w:p>
                <w:p w:rsidR="006953DB" w:rsidRPr="001F4CC3" w:rsidRDefault="006953DB" w:rsidP="00EB00C3">
                  <w:pPr>
                    <w:pStyle w:val="Default"/>
                    <w:rPr>
                      <w:rFonts w:asciiTheme="majorBidi" w:hAnsiTheme="majorBidi" w:cstheme="majorBidi"/>
                      <w:sz w:val="28"/>
                      <w:szCs w:val="28"/>
                      <w:lang w:val="fr-BE"/>
                    </w:rPr>
                  </w:pPr>
                  <w:r w:rsidRPr="001F4CC3">
                    <w:rPr>
                      <w:rFonts w:asciiTheme="majorBidi" w:hAnsiTheme="majorBidi" w:cstheme="majorBidi"/>
                      <w:sz w:val="28"/>
                      <w:szCs w:val="28"/>
                      <w:lang w:val="fr-BE"/>
                    </w:rPr>
                    <w:t xml:space="preserve">Ces principales règles d’hygiène de vie et d’attention quotidienne peuvent être respectées de façon simple et non contraignante à partir du moment où le sportif les intègre comme un plaisir et un des éléments particuliers de sa discipline sportive. </w:t>
                  </w:r>
                </w:p>
                <w:p w:rsidR="006953DB" w:rsidRPr="001F4CC3" w:rsidRDefault="006953DB" w:rsidP="00EB00C3">
                  <w:pPr>
                    <w:pStyle w:val="Default"/>
                    <w:rPr>
                      <w:rFonts w:asciiTheme="majorBidi" w:hAnsiTheme="majorBidi" w:cstheme="majorBidi"/>
                      <w:sz w:val="28"/>
                      <w:szCs w:val="28"/>
                      <w:lang w:val="fr-BE"/>
                    </w:rPr>
                  </w:pPr>
                </w:p>
                <w:p w:rsidR="006953DB" w:rsidRPr="001F4CC3" w:rsidRDefault="006953DB" w:rsidP="00EB00C3">
                  <w:pPr>
                    <w:pStyle w:val="Default"/>
                    <w:rPr>
                      <w:rFonts w:asciiTheme="majorBidi" w:hAnsiTheme="majorBidi" w:cstheme="majorBidi"/>
                      <w:sz w:val="28"/>
                      <w:szCs w:val="28"/>
                      <w:lang w:val="fr-BE"/>
                    </w:rPr>
                  </w:pPr>
                  <w:r w:rsidRPr="001F4CC3">
                    <w:rPr>
                      <w:rFonts w:asciiTheme="majorBidi" w:hAnsiTheme="majorBidi" w:cstheme="majorBidi"/>
                      <w:noProof/>
                      <w:sz w:val="28"/>
                      <w:szCs w:val="28"/>
                    </w:rPr>
                    <w:drawing>
                      <wp:inline distT="0" distB="0" distL="0" distR="0">
                        <wp:extent cx="6038850" cy="5819775"/>
                        <wp:effectExtent l="0" t="0" r="0" b="9525"/>
                        <wp:docPr id="1" name="Picture 1" descr="http://www.rando-saleve.net/photos/monassiet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ando-saleve.net/photos/monassiete0.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38850" cy="5819775"/>
                                </a:xfrm>
                                <a:prstGeom prst="rect">
                                  <a:avLst/>
                                </a:prstGeom>
                                <a:noFill/>
                                <a:ln>
                                  <a:noFill/>
                                </a:ln>
                              </pic:spPr>
                            </pic:pic>
                          </a:graphicData>
                        </a:graphic>
                      </wp:inline>
                    </w:drawing>
                  </w:r>
                </w:p>
              </w:tc>
            </w:tr>
          </w:tbl>
          <w:p w:rsidR="006953DB" w:rsidRPr="001F4CC3" w:rsidRDefault="006953DB" w:rsidP="00EB00C3">
            <w:pPr>
              <w:pStyle w:val="Default"/>
              <w:spacing w:line="276" w:lineRule="auto"/>
              <w:jc w:val="both"/>
              <w:rPr>
                <w:rFonts w:asciiTheme="majorBidi" w:hAnsiTheme="majorBidi" w:cstheme="majorBidi"/>
                <w:sz w:val="28"/>
                <w:szCs w:val="28"/>
                <w:lang w:val="fr-BE"/>
              </w:rPr>
            </w:pPr>
          </w:p>
        </w:tc>
      </w:tr>
    </w:tbl>
    <w:p w:rsidR="006953DB" w:rsidRPr="001F4CC3" w:rsidRDefault="006953DB" w:rsidP="006953DB">
      <w:pPr>
        <w:spacing w:before="100" w:beforeAutospacing="1" w:after="100" w:afterAutospacing="1" w:line="432" w:lineRule="auto"/>
        <w:jc w:val="both"/>
        <w:outlineLvl w:val="0"/>
        <w:rPr>
          <w:rFonts w:asciiTheme="majorBidi" w:eastAsia="Times New Roman" w:hAnsiTheme="majorBidi" w:cstheme="majorBidi"/>
          <w:b/>
          <w:bCs/>
          <w:kern w:val="36"/>
          <w:sz w:val="28"/>
          <w:szCs w:val="28"/>
          <w:lang w:val="fr-FR"/>
        </w:rPr>
      </w:pPr>
    </w:p>
    <w:p w:rsidR="006953DB" w:rsidRPr="001F4CC3" w:rsidRDefault="006953DB" w:rsidP="006953DB">
      <w:pPr>
        <w:spacing w:before="100" w:beforeAutospacing="1" w:after="100" w:afterAutospacing="1" w:line="432" w:lineRule="auto"/>
        <w:jc w:val="both"/>
        <w:outlineLvl w:val="0"/>
        <w:rPr>
          <w:rFonts w:asciiTheme="majorBidi" w:eastAsia="Times New Roman" w:hAnsiTheme="majorBidi" w:cstheme="majorBidi"/>
          <w:b/>
          <w:bCs/>
          <w:kern w:val="36"/>
          <w:sz w:val="28"/>
          <w:szCs w:val="28"/>
          <w:lang w:val="fr-FR"/>
        </w:rPr>
      </w:pPr>
    </w:p>
    <w:p w:rsidR="006953DB" w:rsidRPr="001F4CC3" w:rsidRDefault="006953DB" w:rsidP="006953DB">
      <w:pPr>
        <w:spacing w:before="100" w:beforeAutospacing="1" w:after="100" w:afterAutospacing="1"/>
        <w:jc w:val="center"/>
        <w:outlineLvl w:val="0"/>
        <w:rPr>
          <w:rFonts w:asciiTheme="majorBidi" w:eastAsia="Times New Roman" w:hAnsiTheme="majorBidi" w:cstheme="majorBidi"/>
          <w:b/>
          <w:bCs/>
          <w:kern w:val="36"/>
          <w:sz w:val="28"/>
          <w:szCs w:val="28"/>
          <w:lang w:val="fr-FR"/>
        </w:rPr>
      </w:pPr>
      <w:r w:rsidRPr="001F4CC3">
        <w:rPr>
          <w:rFonts w:asciiTheme="majorBidi" w:eastAsia="Times New Roman" w:hAnsiTheme="majorBidi" w:cstheme="majorBidi"/>
          <w:b/>
          <w:bCs/>
          <w:kern w:val="36"/>
          <w:sz w:val="28"/>
          <w:szCs w:val="28"/>
          <w:lang w:val="fr-FR"/>
        </w:rPr>
        <w:lastRenderedPageBreak/>
        <w:t>Chapitre III : Hygiène de vie et santé</w:t>
      </w:r>
    </w:p>
    <w:p w:rsidR="006953DB" w:rsidRPr="001F4CC3" w:rsidRDefault="006953DB" w:rsidP="006953DB">
      <w:pPr>
        <w:spacing w:after="0"/>
        <w:jc w:val="both"/>
        <w:rPr>
          <w:rFonts w:asciiTheme="majorBidi" w:eastAsia="Times New Roman" w:hAnsiTheme="majorBidi" w:cstheme="majorBidi"/>
          <w:sz w:val="28"/>
          <w:szCs w:val="28"/>
          <w:lang w:val="fr-FR"/>
        </w:rPr>
      </w:pPr>
      <w:hyperlink r:id="rId6" w:history="1">
        <w:r w:rsidRPr="001F4CC3">
          <w:rPr>
            <w:rFonts w:asciiTheme="majorBidi" w:eastAsia="Times New Roman" w:hAnsiTheme="majorBidi" w:cstheme="majorBidi"/>
            <w:b/>
            <w:bCs/>
            <w:color w:val="FF0000"/>
            <w:sz w:val="28"/>
            <w:szCs w:val="28"/>
            <w:lang w:val="fr-FR"/>
          </w:rPr>
          <w:t>Entrainement Sportif</w:t>
        </w:r>
      </w:hyperlink>
      <w:r w:rsidRPr="001F4CC3">
        <w:rPr>
          <w:rFonts w:ascii="MS Mincho" w:eastAsia="MS Mincho" w:hAnsi="MS Mincho" w:cs="MS Mincho" w:hint="eastAsia"/>
          <w:sz w:val="28"/>
          <w:szCs w:val="28"/>
          <w:lang w:val="fr-FR"/>
        </w:rPr>
        <w:t>➤</w:t>
      </w:r>
      <w:hyperlink r:id="rId7" w:history="1">
        <w:r w:rsidRPr="001F4CC3">
          <w:rPr>
            <w:rFonts w:asciiTheme="majorBidi" w:eastAsia="Times New Roman" w:hAnsiTheme="majorBidi" w:cstheme="majorBidi"/>
            <w:b/>
            <w:bCs/>
            <w:color w:val="FF0000"/>
            <w:sz w:val="28"/>
            <w:szCs w:val="28"/>
            <w:lang w:val="fr-FR"/>
          </w:rPr>
          <w:t>Régime sportif amaigrissant</w:t>
        </w:r>
      </w:hyperlink>
      <w:r w:rsidRPr="001F4CC3">
        <w:rPr>
          <w:rFonts w:ascii="MS Mincho" w:eastAsia="MS Mincho" w:hAnsi="MS Mincho" w:cs="MS Mincho" w:hint="eastAsia"/>
          <w:sz w:val="28"/>
          <w:szCs w:val="28"/>
          <w:lang w:val="fr-FR"/>
        </w:rPr>
        <w:t>➤</w:t>
      </w:r>
      <w:r w:rsidRPr="001F4CC3">
        <w:rPr>
          <w:rFonts w:asciiTheme="majorBidi" w:eastAsia="Times New Roman" w:hAnsiTheme="majorBidi" w:cstheme="majorBidi"/>
          <w:b/>
          <w:bCs/>
          <w:sz w:val="28"/>
          <w:szCs w:val="28"/>
          <w:lang w:val="fr-FR"/>
        </w:rPr>
        <w:t>Hygiène de vie</w:t>
      </w:r>
    </w:p>
    <w:p w:rsidR="006953DB" w:rsidRPr="001F4CC3" w:rsidRDefault="006953DB" w:rsidP="006953DB">
      <w:pPr>
        <w:spacing w:before="100" w:beforeAutospacing="1" w:after="100" w:afterAutospacing="1"/>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L'hygiène de vie repose sur un ensemble de mesures destinées à préserver la santé. Elle dépend surtout de choix de style de vie.</w:t>
      </w:r>
    </w:p>
    <w:p w:rsidR="006953DB" w:rsidRPr="001F4CC3" w:rsidRDefault="006953DB" w:rsidP="006953DB">
      <w:pPr>
        <w:spacing w:before="100" w:beforeAutospacing="1" w:after="100" w:afterAutospacing="1"/>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noProof/>
          <w:sz w:val="28"/>
          <w:szCs w:val="28"/>
        </w:rPr>
        <w:drawing>
          <wp:inline distT="0" distB="0" distL="0" distR="0">
            <wp:extent cx="5791200" cy="4333875"/>
            <wp:effectExtent l="0" t="0" r="0" b="9525"/>
            <wp:docPr id="2" name="Picture 2" descr="hygiene de vie et san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ygiene de vie et santé"/>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200" cy="4333875"/>
                    </a:xfrm>
                    <a:prstGeom prst="rect">
                      <a:avLst/>
                    </a:prstGeom>
                    <a:noFill/>
                    <a:ln>
                      <a:noFill/>
                    </a:ln>
                  </pic:spPr>
                </pic:pic>
              </a:graphicData>
            </a:graphic>
          </wp:inline>
        </w:drawing>
      </w:r>
    </w:p>
    <w:p w:rsidR="006953DB" w:rsidRPr="001F4CC3" w:rsidRDefault="006953DB" w:rsidP="006953DB">
      <w:pPr>
        <w:spacing w:before="100" w:beforeAutospacing="1" w:after="100" w:afterAutospacing="1"/>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Une bonne hygiène de vie permet de préserver une santé optimale. Pour le sportif, l'hygiène de vie permet en outre de maintenir une efficacité motrice maximale. Les règles d'hygiène de vie ne sont pas des contraintes. Librement choisies elles ont un impact positif sur le bien-être général. L'hygiène de vie peut-être mieux perçue et comprise à partir des 4 grandes approches suivantes : </w:t>
      </w:r>
    </w:p>
    <w:p w:rsidR="006953DB" w:rsidRPr="001F4CC3" w:rsidRDefault="006953DB" w:rsidP="006953DB">
      <w:pPr>
        <w:numPr>
          <w:ilvl w:val="0"/>
          <w:numId w:val="1"/>
        </w:numPr>
        <w:spacing w:after="0"/>
        <w:ind w:left="0"/>
        <w:jc w:val="both"/>
        <w:rPr>
          <w:rFonts w:asciiTheme="majorBidi" w:eastAsia="Times New Roman" w:hAnsiTheme="majorBidi" w:cstheme="majorBidi"/>
          <w:sz w:val="28"/>
          <w:szCs w:val="28"/>
          <w:lang w:val="fr-FR"/>
        </w:rPr>
      </w:pPr>
      <w:hyperlink r:id="rId9" w:anchor="dietetique" w:history="1">
        <w:r w:rsidRPr="001F4CC3">
          <w:rPr>
            <w:rFonts w:asciiTheme="majorBidi" w:eastAsia="Times New Roman" w:hAnsiTheme="majorBidi" w:cstheme="majorBidi"/>
            <w:b/>
            <w:bCs/>
            <w:color w:val="FF0000"/>
            <w:sz w:val="28"/>
            <w:szCs w:val="28"/>
            <w:lang w:val="fr-FR"/>
          </w:rPr>
          <w:t>Diététique</w:t>
        </w:r>
      </w:hyperlink>
    </w:p>
    <w:p w:rsidR="006953DB" w:rsidRPr="001F4CC3" w:rsidRDefault="006953DB" w:rsidP="006953DB">
      <w:pPr>
        <w:numPr>
          <w:ilvl w:val="0"/>
          <w:numId w:val="1"/>
        </w:numPr>
        <w:spacing w:after="0"/>
        <w:ind w:left="0"/>
        <w:jc w:val="both"/>
        <w:rPr>
          <w:rFonts w:asciiTheme="majorBidi" w:eastAsia="Times New Roman" w:hAnsiTheme="majorBidi" w:cstheme="majorBidi"/>
          <w:sz w:val="28"/>
          <w:szCs w:val="28"/>
          <w:lang w:val="fr-FR"/>
        </w:rPr>
      </w:pPr>
      <w:hyperlink r:id="rId10" w:anchor="hydratation" w:history="1">
        <w:r w:rsidRPr="001F4CC3">
          <w:rPr>
            <w:rFonts w:asciiTheme="majorBidi" w:eastAsia="Times New Roman" w:hAnsiTheme="majorBidi" w:cstheme="majorBidi"/>
            <w:b/>
            <w:bCs/>
            <w:color w:val="FF0000"/>
            <w:sz w:val="28"/>
            <w:szCs w:val="28"/>
            <w:lang w:val="fr-FR"/>
          </w:rPr>
          <w:t>Hydratation</w:t>
        </w:r>
      </w:hyperlink>
    </w:p>
    <w:p w:rsidR="006953DB" w:rsidRPr="001F4CC3" w:rsidRDefault="006953DB" w:rsidP="006953DB">
      <w:pPr>
        <w:numPr>
          <w:ilvl w:val="0"/>
          <w:numId w:val="1"/>
        </w:numPr>
        <w:spacing w:after="0"/>
        <w:ind w:left="0"/>
        <w:jc w:val="both"/>
        <w:rPr>
          <w:rFonts w:asciiTheme="majorBidi" w:eastAsia="Times New Roman" w:hAnsiTheme="majorBidi" w:cstheme="majorBidi"/>
          <w:sz w:val="28"/>
          <w:szCs w:val="28"/>
          <w:lang w:val="fr-FR"/>
        </w:rPr>
      </w:pPr>
      <w:hyperlink r:id="rId11" w:anchor="mode" w:history="1">
        <w:r w:rsidRPr="001F4CC3">
          <w:rPr>
            <w:rFonts w:asciiTheme="majorBidi" w:eastAsia="Times New Roman" w:hAnsiTheme="majorBidi" w:cstheme="majorBidi"/>
            <w:b/>
            <w:bCs/>
            <w:color w:val="FF0000"/>
            <w:sz w:val="28"/>
            <w:szCs w:val="28"/>
            <w:lang w:val="fr-FR"/>
          </w:rPr>
          <w:t>Mode de vie</w:t>
        </w:r>
      </w:hyperlink>
    </w:p>
    <w:p w:rsidR="006953DB" w:rsidRPr="001F4CC3" w:rsidRDefault="006953DB" w:rsidP="006953DB">
      <w:pPr>
        <w:numPr>
          <w:ilvl w:val="0"/>
          <w:numId w:val="1"/>
        </w:numPr>
        <w:spacing w:after="0"/>
        <w:ind w:left="0"/>
        <w:jc w:val="both"/>
        <w:rPr>
          <w:rFonts w:asciiTheme="majorBidi" w:eastAsia="Times New Roman" w:hAnsiTheme="majorBidi" w:cstheme="majorBidi"/>
          <w:sz w:val="28"/>
          <w:szCs w:val="28"/>
          <w:lang w:val="fr-FR"/>
        </w:rPr>
      </w:pPr>
      <w:hyperlink r:id="rId12" w:anchor="hygiene" w:history="1">
        <w:r w:rsidRPr="001F4CC3">
          <w:rPr>
            <w:rFonts w:asciiTheme="majorBidi" w:eastAsia="Times New Roman" w:hAnsiTheme="majorBidi" w:cstheme="majorBidi"/>
            <w:b/>
            <w:bCs/>
            <w:color w:val="FF0000"/>
            <w:sz w:val="28"/>
            <w:szCs w:val="28"/>
            <w:lang w:val="fr-FR"/>
          </w:rPr>
          <w:t>Hygiène corporelle</w:t>
        </w:r>
      </w:hyperlink>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lastRenderedPageBreak/>
        <w:t>Diététique :</w:t>
      </w:r>
    </w:p>
    <w:p w:rsidR="006953DB" w:rsidRPr="001F4CC3" w:rsidRDefault="006953DB" w:rsidP="006953DB">
      <w:pPr>
        <w:pStyle w:val="ListParagraph"/>
        <w:numPr>
          <w:ilvl w:val="1"/>
          <w:numId w:val="1"/>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Privilégier</w:t>
      </w:r>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Poisson - </w:t>
      </w:r>
      <w:hyperlink r:id="rId13" w:history="1">
        <w:r w:rsidRPr="001F4CC3">
          <w:rPr>
            <w:rFonts w:asciiTheme="majorBidi" w:eastAsia="Times New Roman" w:hAnsiTheme="majorBidi" w:cstheme="majorBidi"/>
            <w:b/>
            <w:bCs/>
            <w:color w:val="FF0000"/>
            <w:sz w:val="28"/>
            <w:szCs w:val="28"/>
            <w:lang w:val="fr-FR"/>
          </w:rPr>
          <w:t>Œufs</w:t>
        </w:r>
      </w:hyperlink>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Viandes blanches </w:t>
      </w:r>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hyperlink r:id="rId14" w:history="1">
        <w:r w:rsidRPr="001F4CC3">
          <w:rPr>
            <w:rFonts w:asciiTheme="majorBidi" w:eastAsia="Times New Roman" w:hAnsiTheme="majorBidi" w:cstheme="majorBidi"/>
            <w:b/>
            <w:bCs/>
            <w:color w:val="FF0000"/>
            <w:sz w:val="28"/>
            <w:szCs w:val="28"/>
            <w:lang w:val="fr-FR"/>
          </w:rPr>
          <w:t>Légumes verts crus et cuits</w:t>
        </w:r>
      </w:hyperlink>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hyperlink r:id="rId15" w:history="1">
        <w:r w:rsidRPr="001F4CC3">
          <w:rPr>
            <w:rFonts w:asciiTheme="majorBidi" w:eastAsia="Times New Roman" w:hAnsiTheme="majorBidi" w:cstheme="majorBidi"/>
            <w:b/>
            <w:bCs/>
            <w:color w:val="FF0000"/>
            <w:sz w:val="28"/>
            <w:szCs w:val="28"/>
            <w:lang w:val="fr-FR"/>
          </w:rPr>
          <w:t>Fruits cuits et crus</w:t>
        </w:r>
      </w:hyperlink>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hyperlink r:id="rId16" w:history="1">
        <w:r w:rsidRPr="001F4CC3">
          <w:rPr>
            <w:rFonts w:asciiTheme="majorBidi" w:eastAsia="Times New Roman" w:hAnsiTheme="majorBidi" w:cstheme="majorBidi"/>
            <w:b/>
            <w:bCs/>
            <w:color w:val="FF0000"/>
            <w:sz w:val="28"/>
            <w:szCs w:val="28"/>
            <w:lang w:val="fr-FR"/>
          </w:rPr>
          <w:t>Fruits secs</w:t>
        </w:r>
      </w:hyperlink>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hyperlink r:id="rId17" w:history="1">
        <w:r w:rsidRPr="001F4CC3">
          <w:rPr>
            <w:rFonts w:asciiTheme="majorBidi" w:eastAsia="Times New Roman" w:hAnsiTheme="majorBidi" w:cstheme="majorBidi"/>
            <w:b/>
            <w:bCs/>
            <w:color w:val="FF0000"/>
            <w:sz w:val="28"/>
            <w:szCs w:val="28"/>
            <w:lang w:val="fr-FR"/>
          </w:rPr>
          <w:t>Légumes secs</w:t>
        </w:r>
      </w:hyperlink>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Féculents (riz pain pâtes) </w:t>
      </w:r>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Céréales </w:t>
      </w:r>
    </w:p>
    <w:p w:rsidR="006953DB" w:rsidRPr="001F4CC3" w:rsidRDefault="006953DB" w:rsidP="006953DB">
      <w:pPr>
        <w:numPr>
          <w:ilvl w:val="0"/>
          <w:numId w:val="2"/>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Laitages</w:t>
      </w:r>
    </w:p>
    <w:p w:rsidR="006953DB" w:rsidRPr="001F4CC3" w:rsidRDefault="006953DB" w:rsidP="006953DB">
      <w:pPr>
        <w:pStyle w:val="ListParagraph"/>
        <w:numPr>
          <w:ilvl w:val="1"/>
          <w:numId w:val="1"/>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Limiter</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Viandes grasses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Sauce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Huiles non chauffées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Confitures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Chocolat noir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Pâtisseries maisons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Beurre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Crème Fraîche </w:t>
      </w:r>
    </w:p>
    <w:p w:rsidR="006953DB" w:rsidRPr="001F4CC3" w:rsidRDefault="006953DB" w:rsidP="006953DB">
      <w:pPr>
        <w:numPr>
          <w:ilvl w:val="0"/>
          <w:numId w:val="3"/>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Fromage</w:t>
      </w:r>
    </w:p>
    <w:p w:rsidR="006953DB" w:rsidRPr="001F4CC3" w:rsidRDefault="006953DB" w:rsidP="006953DB">
      <w:pPr>
        <w:spacing w:before="100" w:beforeAutospacing="1" w:after="100" w:afterAutospacing="1"/>
        <w:jc w:val="both"/>
        <w:outlineLvl w:val="2"/>
        <w:rPr>
          <w:rFonts w:asciiTheme="majorBidi" w:eastAsia="Times New Roman" w:hAnsiTheme="majorBidi" w:cstheme="majorBidi"/>
          <w:b/>
          <w:bCs/>
          <w:sz w:val="28"/>
          <w:szCs w:val="28"/>
          <w:lang w:val="fr-FR"/>
        </w:rPr>
      </w:pPr>
    </w:p>
    <w:p w:rsidR="006953DB" w:rsidRPr="001F4CC3" w:rsidRDefault="006953DB" w:rsidP="006953DB">
      <w:pPr>
        <w:pStyle w:val="ListParagraph"/>
        <w:numPr>
          <w:ilvl w:val="1"/>
          <w:numId w:val="1"/>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Eviter</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Charcuterie </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Sauces Grasses </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Friture </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hyperlink r:id="rId18" w:history="1">
        <w:r w:rsidRPr="001F4CC3">
          <w:rPr>
            <w:rFonts w:asciiTheme="majorBidi" w:eastAsia="Times New Roman" w:hAnsiTheme="majorBidi" w:cstheme="majorBidi"/>
            <w:b/>
            <w:bCs/>
            <w:color w:val="FF0000"/>
            <w:sz w:val="28"/>
            <w:szCs w:val="28"/>
            <w:lang w:val="fr-FR"/>
          </w:rPr>
          <w:t>Bonbons</w:t>
        </w:r>
      </w:hyperlink>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hyperlink r:id="rId19" w:history="1">
        <w:r w:rsidRPr="001F4CC3">
          <w:rPr>
            <w:rFonts w:asciiTheme="majorBidi" w:eastAsia="Times New Roman" w:hAnsiTheme="majorBidi" w:cstheme="majorBidi"/>
            <w:b/>
            <w:bCs/>
            <w:color w:val="FF0000"/>
            <w:sz w:val="28"/>
            <w:szCs w:val="28"/>
            <w:lang w:val="fr-FR"/>
          </w:rPr>
          <w:t>Sucre blanc</w:t>
        </w:r>
      </w:hyperlink>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Pâtisseries industrielles grasses </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Lard et saindoux </w:t>
      </w:r>
    </w:p>
    <w:p w:rsidR="006953DB" w:rsidRPr="001F4CC3" w:rsidRDefault="006953DB" w:rsidP="006953DB">
      <w:pPr>
        <w:numPr>
          <w:ilvl w:val="0"/>
          <w:numId w:val="4"/>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Mayonnaise</w:t>
      </w:r>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lastRenderedPageBreak/>
        <w:t xml:space="preserve">Hydratation : </w:t>
      </w:r>
    </w:p>
    <w:p w:rsidR="006953DB" w:rsidRPr="001F4CC3" w:rsidRDefault="006953DB" w:rsidP="006953DB">
      <w:pPr>
        <w:pStyle w:val="ListParagraph"/>
        <w:numPr>
          <w:ilvl w:val="1"/>
          <w:numId w:val="4"/>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Privilégier</w:t>
      </w:r>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hyperlink r:id="rId20" w:history="1">
        <w:r w:rsidRPr="001F4CC3">
          <w:rPr>
            <w:rFonts w:asciiTheme="majorBidi" w:eastAsia="Times New Roman" w:hAnsiTheme="majorBidi" w:cstheme="majorBidi"/>
            <w:b/>
            <w:bCs/>
            <w:color w:val="FF0000"/>
            <w:sz w:val="28"/>
            <w:szCs w:val="28"/>
            <w:lang w:val="fr-FR"/>
          </w:rPr>
          <w:t>Eau</w:t>
        </w:r>
      </w:hyperlink>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Infusions </w:t>
      </w:r>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Bouillons de légumes </w:t>
      </w:r>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Jus de légumes </w:t>
      </w:r>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hyperlink r:id="rId21" w:history="1">
        <w:r w:rsidRPr="001F4CC3">
          <w:rPr>
            <w:rFonts w:asciiTheme="majorBidi" w:eastAsia="Times New Roman" w:hAnsiTheme="majorBidi" w:cstheme="majorBidi"/>
            <w:b/>
            <w:bCs/>
            <w:color w:val="FF0000"/>
            <w:sz w:val="28"/>
            <w:szCs w:val="28"/>
            <w:lang w:val="fr-FR"/>
          </w:rPr>
          <w:t>Lait</w:t>
        </w:r>
      </w:hyperlink>
    </w:p>
    <w:p w:rsidR="006953DB" w:rsidRPr="001F4CC3" w:rsidRDefault="006953DB" w:rsidP="006953DB">
      <w:pPr>
        <w:numPr>
          <w:ilvl w:val="0"/>
          <w:numId w:val="5"/>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Jus de fruits</w:t>
      </w:r>
    </w:p>
    <w:p w:rsidR="006953DB" w:rsidRPr="001F4CC3" w:rsidRDefault="006953DB" w:rsidP="006953DB">
      <w:pPr>
        <w:pStyle w:val="ListParagraph"/>
        <w:numPr>
          <w:ilvl w:val="1"/>
          <w:numId w:val="4"/>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Limiter</w:t>
      </w:r>
    </w:p>
    <w:p w:rsidR="006953DB" w:rsidRPr="001F4CC3" w:rsidRDefault="006953DB" w:rsidP="006953DB">
      <w:pPr>
        <w:numPr>
          <w:ilvl w:val="0"/>
          <w:numId w:val="6"/>
        </w:numPr>
        <w:spacing w:after="0"/>
        <w:ind w:left="0"/>
        <w:jc w:val="both"/>
        <w:rPr>
          <w:rFonts w:asciiTheme="majorBidi" w:eastAsia="Times New Roman" w:hAnsiTheme="majorBidi" w:cstheme="majorBidi"/>
          <w:sz w:val="28"/>
          <w:szCs w:val="28"/>
          <w:lang w:val="fr-FR"/>
        </w:rPr>
      </w:pPr>
      <w:hyperlink r:id="rId22" w:history="1">
        <w:r w:rsidRPr="001F4CC3">
          <w:rPr>
            <w:rFonts w:asciiTheme="majorBidi" w:eastAsia="Times New Roman" w:hAnsiTheme="majorBidi" w:cstheme="majorBidi"/>
            <w:b/>
            <w:bCs/>
            <w:color w:val="FF0000"/>
            <w:sz w:val="28"/>
            <w:szCs w:val="28"/>
            <w:lang w:val="fr-FR"/>
          </w:rPr>
          <w:t>Thé</w:t>
        </w:r>
      </w:hyperlink>
    </w:p>
    <w:p w:rsidR="006953DB" w:rsidRPr="001F4CC3" w:rsidRDefault="006953DB" w:rsidP="006953DB">
      <w:pPr>
        <w:numPr>
          <w:ilvl w:val="0"/>
          <w:numId w:val="6"/>
        </w:numPr>
        <w:spacing w:after="0"/>
        <w:ind w:left="0"/>
        <w:jc w:val="both"/>
        <w:rPr>
          <w:rFonts w:asciiTheme="majorBidi" w:eastAsia="Times New Roman" w:hAnsiTheme="majorBidi" w:cstheme="majorBidi"/>
          <w:sz w:val="28"/>
          <w:szCs w:val="28"/>
          <w:lang w:val="fr-FR"/>
        </w:rPr>
      </w:pPr>
      <w:hyperlink r:id="rId23" w:history="1">
        <w:r w:rsidRPr="001F4CC3">
          <w:rPr>
            <w:rFonts w:asciiTheme="majorBidi" w:eastAsia="Times New Roman" w:hAnsiTheme="majorBidi" w:cstheme="majorBidi"/>
            <w:b/>
            <w:bCs/>
            <w:color w:val="FF0000"/>
            <w:sz w:val="28"/>
            <w:szCs w:val="28"/>
            <w:lang w:val="fr-FR"/>
          </w:rPr>
          <w:t>Café</w:t>
        </w:r>
      </w:hyperlink>
    </w:p>
    <w:p w:rsidR="006953DB" w:rsidRPr="001F4CC3" w:rsidRDefault="006953DB" w:rsidP="006953DB">
      <w:pPr>
        <w:numPr>
          <w:ilvl w:val="0"/>
          <w:numId w:val="6"/>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Chocolat au lait </w:t>
      </w:r>
    </w:p>
    <w:p w:rsidR="006953DB" w:rsidRPr="001F4CC3" w:rsidRDefault="006953DB" w:rsidP="006953DB">
      <w:pPr>
        <w:numPr>
          <w:ilvl w:val="0"/>
          <w:numId w:val="6"/>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Vin </w:t>
      </w:r>
    </w:p>
    <w:p w:rsidR="006953DB" w:rsidRPr="001F4CC3" w:rsidRDefault="006953DB" w:rsidP="006953DB">
      <w:pPr>
        <w:numPr>
          <w:ilvl w:val="0"/>
          <w:numId w:val="6"/>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Bière</w:t>
      </w:r>
    </w:p>
    <w:p w:rsidR="006953DB" w:rsidRPr="001F4CC3" w:rsidRDefault="006953DB" w:rsidP="006953DB">
      <w:pPr>
        <w:pStyle w:val="ListParagraph"/>
        <w:numPr>
          <w:ilvl w:val="1"/>
          <w:numId w:val="4"/>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Eviter</w:t>
      </w:r>
    </w:p>
    <w:p w:rsidR="006953DB" w:rsidRPr="001F4CC3" w:rsidRDefault="006953DB" w:rsidP="006953DB">
      <w:pPr>
        <w:numPr>
          <w:ilvl w:val="0"/>
          <w:numId w:val="7"/>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Tous les sodas </w:t>
      </w:r>
    </w:p>
    <w:p w:rsidR="006953DB" w:rsidRPr="001F4CC3" w:rsidRDefault="006953DB" w:rsidP="006953DB">
      <w:pPr>
        <w:numPr>
          <w:ilvl w:val="0"/>
          <w:numId w:val="7"/>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Sirops </w:t>
      </w:r>
    </w:p>
    <w:p w:rsidR="006953DB" w:rsidRPr="001F4CC3" w:rsidRDefault="006953DB" w:rsidP="006953DB">
      <w:pPr>
        <w:numPr>
          <w:ilvl w:val="0"/>
          <w:numId w:val="7"/>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Alcools forts </w:t>
      </w:r>
    </w:p>
    <w:p w:rsidR="006953DB" w:rsidRPr="001F4CC3" w:rsidRDefault="006953DB" w:rsidP="006953DB">
      <w:pPr>
        <w:numPr>
          <w:ilvl w:val="0"/>
          <w:numId w:val="7"/>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Boissons aux fruits</w:t>
      </w:r>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 xml:space="preserve">Mode de vie : </w:t>
      </w:r>
    </w:p>
    <w:p w:rsidR="006953DB" w:rsidRPr="001F4CC3" w:rsidRDefault="006953DB" w:rsidP="006953DB">
      <w:pPr>
        <w:pStyle w:val="ListParagraph"/>
        <w:numPr>
          <w:ilvl w:val="1"/>
          <w:numId w:val="7"/>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Privilégier</w:t>
      </w:r>
    </w:p>
    <w:p w:rsidR="006953DB" w:rsidRPr="001F4CC3" w:rsidRDefault="006953DB" w:rsidP="006953DB">
      <w:pPr>
        <w:numPr>
          <w:ilvl w:val="0"/>
          <w:numId w:val="8"/>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Repas et coucher à heures régulières </w:t>
      </w:r>
    </w:p>
    <w:p w:rsidR="006953DB" w:rsidRPr="001F4CC3" w:rsidRDefault="006953DB" w:rsidP="006953DB">
      <w:pPr>
        <w:numPr>
          <w:ilvl w:val="0"/>
          <w:numId w:val="8"/>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Repas équilibrés (dont petit déjeuner) </w:t>
      </w:r>
    </w:p>
    <w:p w:rsidR="006953DB" w:rsidRPr="001F4CC3" w:rsidRDefault="006953DB" w:rsidP="006953DB">
      <w:pPr>
        <w:numPr>
          <w:ilvl w:val="0"/>
          <w:numId w:val="8"/>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Déplacements actifs: marche à pied vélo </w:t>
      </w:r>
    </w:p>
    <w:p w:rsidR="006953DB" w:rsidRPr="001F4CC3" w:rsidRDefault="006953DB" w:rsidP="006953DB">
      <w:pPr>
        <w:numPr>
          <w:ilvl w:val="0"/>
          <w:numId w:val="8"/>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Relaxation </w:t>
      </w:r>
    </w:p>
    <w:p w:rsidR="006953DB" w:rsidRPr="001F4CC3" w:rsidRDefault="006953DB" w:rsidP="006953DB">
      <w:pPr>
        <w:numPr>
          <w:ilvl w:val="0"/>
          <w:numId w:val="8"/>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Dégager ses priorités</w:t>
      </w:r>
    </w:p>
    <w:p w:rsidR="006953DB" w:rsidRPr="001F4CC3" w:rsidRDefault="006953DB" w:rsidP="006953DB">
      <w:pPr>
        <w:spacing w:after="0"/>
        <w:jc w:val="both"/>
        <w:rPr>
          <w:rFonts w:asciiTheme="majorBidi" w:eastAsia="Times New Roman" w:hAnsiTheme="majorBidi" w:cstheme="majorBidi"/>
          <w:sz w:val="28"/>
          <w:szCs w:val="28"/>
          <w:lang w:val="fr-FR"/>
        </w:rPr>
      </w:pPr>
    </w:p>
    <w:p w:rsidR="006953DB" w:rsidRPr="001F4CC3" w:rsidRDefault="006953DB" w:rsidP="006953DB">
      <w:pPr>
        <w:spacing w:after="0"/>
        <w:jc w:val="both"/>
        <w:rPr>
          <w:rFonts w:asciiTheme="majorBidi" w:eastAsia="Times New Roman" w:hAnsiTheme="majorBidi" w:cstheme="majorBidi"/>
          <w:sz w:val="28"/>
          <w:szCs w:val="28"/>
          <w:lang w:val="fr-FR"/>
        </w:rPr>
      </w:pPr>
    </w:p>
    <w:p w:rsidR="006953DB" w:rsidRPr="001F4CC3" w:rsidRDefault="006953DB" w:rsidP="006953DB">
      <w:pPr>
        <w:spacing w:after="0"/>
        <w:jc w:val="both"/>
        <w:rPr>
          <w:rFonts w:asciiTheme="majorBidi" w:eastAsia="Times New Roman" w:hAnsiTheme="majorBidi" w:cstheme="majorBidi"/>
          <w:sz w:val="28"/>
          <w:szCs w:val="28"/>
          <w:lang w:val="fr-FR"/>
        </w:rPr>
      </w:pPr>
    </w:p>
    <w:p w:rsidR="006953DB" w:rsidRPr="001F4CC3" w:rsidRDefault="006953DB" w:rsidP="006953DB">
      <w:pPr>
        <w:spacing w:after="0"/>
        <w:jc w:val="both"/>
        <w:rPr>
          <w:rFonts w:asciiTheme="majorBidi" w:eastAsia="Times New Roman" w:hAnsiTheme="majorBidi" w:cstheme="majorBidi"/>
          <w:sz w:val="28"/>
          <w:szCs w:val="28"/>
          <w:lang w:val="fr-FR"/>
        </w:rPr>
      </w:pPr>
    </w:p>
    <w:p w:rsidR="006953DB" w:rsidRPr="001F4CC3" w:rsidRDefault="006953DB" w:rsidP="006953DB">
      <w:pPr>
        <w:pStyle w:val="ListParagraph"/>
        <w:numPr>
          <w:ilvl w:val="1"/>
          <w:numId w:val="7"/>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lastRenderedPageBreak/>
        <w:t>Limiter</w:t>
      </w:r>
    </w:p>
    <w:p w:rsidR="006953DB" w:rsidRPr="001F4CC3" w:rsidRDefault="006953DB" w:rsidP="006953DB">
      <w:pPr>
        <w:numPr>
          <w:ilvl w:val="0"/>
          <w:numId w:val="9"/>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Fêtes tardives </w:t>
      </w:r>
    </w:p>
    <w:p w:rsidR="006953DB" w:rsidRPr="001F4CC3" w:rsidRDefault="006953DB" w:rsidP="006953DB">
      <w:pPr>
        <w:numPr>
          <w:ilvl w:val="0"/>
          <w:numId w:val="9"/>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Banquets </w:t>
      </w:r>
    </w:p>
    <w:p w:rsidR="006953DB" w:rsidRPr="001F4CC3" w:rsidRDefault="006953DB" w:rsidP="006953DB">
      <w:pPr>
        <w:numPr>
          <w:ilvl w:val="0"/>
          <w:numId w:val="9"/>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Nuits Blanches </w:t>
      </w:r>
    </w:p>
    <w:p w:rsidR="006953DB" w:rsidRPr="001F4CC3" w:rsidRDefault="006953DB" w:rsidP="006953DB">
      <w:pPr>
        <w:numPr>
          <w:ilvl w:val="0"/>
          <w:numId w:val="9"/>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Stress</w:t>
      </w:r>
    </w:p>
    <w:p w:rsidR="006953DB" w:rsidRPr="001F4CC3" w:rsidRDefault="006953DB" w:rsidP="006953DB">
      <w:pPr>
        <w:pStyle w:val="ListParagraph"/>
        <w:numPr>
          <w:ilvl w:val="1"/>
          <w:numId w:val="7"/>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Eviter</w:t>
      </w:r>
    </w:p>
    <w:p w:rsidR="006953DB" w:rsidRPr="001F4CC3" w:rsidRDefault="006953DB" w:rsidP="006953DB">
      <w:pPr>
        <w:numPr>
          <w:ilvl w:val="0"/>
          <w:numId w:val="10"/>
        </w:numPr>
        <w:spacing w:after="0"/>
        <w:ind w:left="0"/>
        <w:jc w:val="both"/>
        <w:rPr>
          <w:rFonts w:asciiTheme="majorBidi" w:eastAsia="Times New Roman" w:hAnsiTheme="majorBidi" w:cstheme="majorBidi"/>
          <w:sz w:val="28"/>
          <w:szCs w:val="28"/>
          <w:lang w:val="fr-FR"/>
        </w:rPr>
      </w:pPr>
      <w:hyperlink r:id="rId24" w:history="1">
        <w:r w:rsidRPr="001F4CC3">
          <w:rPr>
            <w:rFonts w:asciiTheme="majorBidi" w:eastAsia="Times New Roman" w:hAnsiTheme="majorBidi" w:cstheme="majorBidi"/>
            <w:b/>
            <w:bCs/>
            <w:color w:val="FF0000"/>
            <w:sz w:val="28"/>
            <w:szCs w:val="28"/>
            <w:lang w:val="fr-FR"/>
          </w:rPr>
          <w:t>Vie sédentaire</w:t>
        </w:r>
      </w:hyperlink>
    </w:p>
    <w:p w:rsidR="006953DB" w:rsidRPr="001F4CC3" w:rsidRDefault="006953DB" w:rsidP="006953DB">
      <w:pPr>
        <w:numPr>
          <w:ilvl w:val="0"/>
          <w:numId w:val="10"/>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Sauter des repas </w:t>
      </w:r>
    </w:p>
    <w:p w:rsidR="006953DB" w:rsidRPr="001F4CC3" w:rsidRDefault="006953DB" w:rsidP="006953DB">
      <w:pPr>
        <w:numPr>
          <w:ilvl w:val="0"/>
          <w:numId w:val="10"/>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Grignoter </w:t>
      </w:r>
    </w:p>
    <w:p w:rsidR="006953DB" w:rsidRPr="001F4CC3" w:rsidRDefault="006953DB" w:rsidP="006953DB">
      <w:pPr>
        <w:numPr>
          <w:ilvl w:val="0"/>
          <w:numId w:val="10"/>
        </w:numPr>
        <w:spacing w:after="0"/>
        <w:ind w:left="0"/>
        <w:jc w:val="both"/>
        <w:rPr>
          <w:rFonts w:asciiTheme="majorBidi" w:eastAsia="Times New Roman" w:hAnsiTheme="majorBidi" w:cstheme="majorBidi"/>
          <w:sz w:val="28"/>
          <w:szCs w:val="28"/>
          <w:lang w:val="fr-FR"/>
        </w:rPr>
      </w:pPr>
      <w:hyperlink r:id="rId25" w:history="1">
        <w:r w:rsidRPr="001F4CC3">
          <w:rPr>
            <w:rFonts w:asciiTheme="majorBidi" w:eastAsia="Times New Roman" w:hAnsiTheme="majorBidi" w:cstheme="majorBidi"/>
            <w:b/>
            <w:bCs/>
            <w:color w:val="FF0000"/>
            <w:sz w:val="28"/>
            <w:szCs w:val="28"/>
            <w:lang w:val="fr-FR"/>
          </w:rPr>
          <w:t>Tabagisme</w:t>
        </w:r>
      </w:hyperlink>
      <w:r w:rsidRPr="001F4CC3">
        <w:rPr>
          <w:rFonts w:asciiTheme="majorBidi" w:eastAsia="Times New Roman" w:hAnsiTheme="majorBidi" w:cstheme="majorBidi"/>
          <w:sz w:val="28"/>
          <w:szCs w:val="28"/>
          <w:lang w:val="fr-FR"/>
        </w:rPr>
        <w:t xml:space="preserve"> (même passif) </w:t>
      </w:r>
    </w:p>
    <w:p w:rsidR="006953DB" w:rsidRPr="001F4CC3" w:rsidRDefault="006953DB" w:rsidP="006953DB">
      <w:pPr>
        <w:numPr>
          <w:ilvl w:val="0"/>
          <w:numId w:val="10"/>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Efforts violents sans </w:t>
      </w:r>
      <w:hyperlink r:id="rId26" w:history="1">
        <w:r w:rsidRPr="001F4CC3">
          <w:rPr>
            <w:rFonts w:asciiTheme="majorBidi" w:eastAsia="Times New Roman" w:hAnsiTheme="majorBidi" w:cstheme="majorBidi"/>
            <w:b/>
            <w:bCs/>
            <w:color w:val="FF0000"/>
            <w:sz w:val="28"/>
            <w:szCs w:val="28"/>
            <w:lang w:val="fr-FR"/>
          </w:rPr>
          <w:t>échauffement</w:t>
        </w:r>
      </w:hyperlink>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Hygiène corporelle :</w:t>
      </w:r>
    </w:p>
    <w:p w:rsidR="006953DB" w:rsidRPr="001F4CC3" w:rsidRDefault="006953DB" w:rsidP="006953DB">
      <w:pPr>
        <w:pStyle w:val="ListParagraph"/>
        <w:numPr>
          <w:ilvl w:val="1"/>
          <w:numId w:val="10"/>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Privilégier</w:t>
      </w:r>
    </w:p>
    <w:p w:rsidR="006953DB" w:rsidRPr="001F4CC3" w:rsidRDefault="006953DB" w:rsidP="006953DB">
      <w:pPr>
        <w:numPr>
          <w:ilvl w:val="0"/>
          <w:numId w:val="11"/>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Douche quotidienne et après l'entraînement </w:t>
      </w:r>
    </w:p>
    <w:p w:rsidR="006953DB" w:rsidRPr="001F4CC3" w:rsidRDefault="006953DB" w:rsidP="006953DB">
      <w:pPr>
        <w:numPr>
          <w:ilvl w:val="0"/>
          <w:numId w:val="11"/>
        </w:numPr>
        <w:spacing w:after="0"/>
        <w:ind w:left="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sz w:val="28"/>
          <w:szCs w:val="28"/>
          <w:lang w:val="fr-FR"/>
        </w:rPr>
        <w:t xml:space="preserve">Se changer après l'effort </w:t>
      </w:r>
    </w:p>
    <w:p w:rsidR="006953DB" w:rsidRPr="001F4CC3" w:rsidRDefault="006953DB" w:rsidP="006953DB">
      <w:pPr>
        <w:numPr>
          <w:ilvl w:val="0"/>
          <w:numId w:val="11"/>
        </w:numPr>
        <w:spacing w:after="0"/>
        <w:ind w:left="0"/>
        <w:jc w:val="both"/>
        <w:rPr>
          <w:rFonts w:asciiTheme="majorBidi" w:eastAsia="Times New Roman" w:hAnsiTheme="majorBidi" w:cstheme="majorBidi"/>
          <w:sz w:val="28"/>
          <w:szCs w:val="28"/>
          <w:lang w:val="fr-FR"/>
        </w:rPr>
      </w:pPr>
      <w:hyperlink r:id="rId27" w:history="1">
        <w:r w:rsidRPr="001F4CC3">
          <w:rPr>
            <w:rFonts w:asciiTheme="majorBidi" w:eastAsia="Times New Roman" w:hAnsiTheme="majorBidi" w:cstheme="majorBidi"/>
            <w:b/>
            <w:bCs/>
            <w:color w:val="FF0000"/>
            <w:sz w:val="28"/>
            <w:szCs w:val="28"/>
            <w:lang w:val="fr-FR"/>
          </w:rPr>
          <w:t>Soigner ses ongles de pieds</w:t>
        </w:r>
      </w:hyperlink>
    </w:p>
    <w:p w:rsidR="006953DB" w:rsidRPr="001F4CC3" w:rsidRDefault="006953DB" w:rsidP="006953DB">
      <w:pPr>
        <w:pStyle w:val="ListParagraph"/>
        <w:numPr>
          <w:ilvl w:val="1"/>
          <w:numId w:val="10"/>
        </w:numPr>
        <w:spacing w:before="100" w:beforeAutospacing="1" w:after="100" w:afterAutospacing="1"/>
        <w:jc w:val="both"/>
        <w:outlineLvl w:val="2"/>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t>Limiter</w:t>
      </w:r>
    </w:p>
    <w:p w:rsidR="006953DB" w:rsidRPr="001F4CC3" w:rsidRDefault="006953DB" w:rsidP="006953DB">
      <w:pPr>
        <w:spacing w:beforeAutospacing="1" w:after="0" w:afterAutospacing="1"/>
        <w:jc w:val="both"/>
        <w:rPr>
          <w:rFonts w:asciiTheme="majorBidi" w:eastAsia="Times New Roman" w:hAnsiTheme="majorBidi" w:cstheme="majorBidi"/>
          <w:b/>
          <w:bCs/>
          <w:sz w:val="28"/>
          <w:szCs w:val="28"/>
          <w:lang w:val="fr-FR"/>
        </w:rPr>
      </w:pPr>
      <w:r w:rsidRPr="001F4CC3">
        <w:rPr>
          <w:rFonts w:asciiTheme="majorBidi" w:eastAsia="Times New Roman" w:hAnsiTheme="majorBidi" w:cstheme="majorBidi"/>
          <w:sz w:val="28"/>
          <w:szCs w:val="28"/>
          <w:lang w:val="fr-FR"/>
        </w:rPr>
        <w:t xml:space="preserve">Ne pas se soucier de son apparence </w:t>
      </w: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hAnsiTheme="majorBidi" w:cstheme="majorBidi"/>
          <w:noProof/>
          <w:color w:val="787878"/>
          <w:sz w:val="28"/>
          <w:szCs w:val="28"/>
          <w:lang w:val="fr-BE"/>
        </w:rPr>
      </w:pPr>
    </w:p>
    <w:p w:rsidR="006953DB" w:rsidRPr="001F4CC3" w:rsidRDefault="006953DB" w:rsidP="006953DB">
      <w:pPr>
        <w:spacing w:before="100" w:beforeAutospacing="1" w:after="100" w:afterAutospacing="1"/>
        <w:jc w:val="both"/>
        <w:outlineLvl w:val="1"/>
        <w:rPr>
          <w:rFonts w:asciiTheme="majorBidi" w:eastAsia="Times New Roman" w:hAnsiTheme="majorBidi" w:cstheme="majorBidi"/>
          <w:b/>
          <w:bCs/>
          <w:sz w:val="28"/>
          <w:szCs w:val="28"/>
          <w:lang w:val="fr-FR"/>
        </w:rPr>
      </w:pPr>
    </w:p>
    <w:p w:rsidR="006953DB" w:rsidRPr="001F4CC3" w:rsidRDefault="006953DB" w:rsidP="006953DB">
      <w:pPr>
        <w:spacing w:before="100" w:beforeAutospacing="1" w:after="100" w:afterAutospacing="1"/>
        <w:jc w:val="center"/>
        <w:outlineLvl w:val="1"/>
        <w:rPr>
          <w:rFonts w:asciiTheme="majorBidi" w:eastAsia="Times New Roman" w:hAnsiTheme="majorBidi" w:cstheme="majorBidi"/>
          <w:b/>
          <w:bCs/>
          <w:sz w:val="28"/>
          <w:szCs w:val="28"/>
          <w:lang w:val="fr-FR"/>
        </w:rPr>
      </w:pPr>
      <w:r w:rsidRPr="001F4CC3">
        <w:rPr>
          <w:rFonts w:asciiTheme="majorBidi" w:eastAsia="Times New Roman" w:hAnsiTheme="majorBidi" w:cstheme="majorBidi"/>
          <w:b/>
          <w:bCs/>
          <w:sz w:val="28"/>
          <w:szCs w:val="28"/>
          <w:lang w:val="fr-FR"/>
        </w:rPr>
        <w:lastRenderedPageBreak/>
        <w:t>Chapitre IV : Autres conseils relatifs à l'hygiène de vie</w:t>
      </w:r>
    </w:p>
    <w:p w:rsidR="006953DB" w:rsidRPr="001F4CC3" w:rsidRDefault="006953DB" w:rsidP="006953DB">
      <w:pPr>
        <w:spacing w:after="0"/>
        <w:jc w:val="both"/>
        <w:rPr>
          <w:rFonts w:asciiTheme="majorBidi" w:eastAsia="Times New Roman" w:hAnsiTheme="majorBidi" w:cstheme="majorBidi"/>
          <w:sz w:val="28"/>
          <w:szCs w:val="28"/>
          <w:lang w:val="fr-FR"/>
        </w:rPr>
      </w:pPr>
      <w:r w:rsidRPr="001F4CC3">
        <w:rPr>
          <w:rFonts w:asciiTheme="majorBidi" w:eastAsia="Times New Roman" w:hAnsiTheme="majorBidi" w:cstheme="majorBidi"/>
          <w:noProof/>
          <w:sz w:val="28"/>
          <w:szCs w:val="28"/>
        </w:rPr>
        <w:drawing>
          <wp:inline distT="0" distB="0" distL="0" distR="0">
            <wp:extent cx="5695950" cy="3381375"/>
            <wp:effectExtent l="0" t="0" r="0" b="9525"/>
            <wp:docPr id="3" name="Picture 3" descr="hygiene de vie et course à p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ygiene de vie et course à pied"/>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95950" cy="3381375"/>
                    </a:xfrm>
                    <a:prstGeom prst="rect">
                      <a:avLst/>
                    </a:prstGeom>
                    <a:noFill/>
                    <a:ln>
                      <a:noFill/>
                    </a:ln>
                  </pic:spPr>
                </pic:pic>
              </a:graphicData>
            </a:graphic>
          </wp:inline>
        </w:drawing>
      </w:r>
    </w:p>
    <w:p w:rsidR="006953DB" w:rsidRPr="001F4CC3" w:rsidRDefault="006953DB" w:rsidP="006953DB">
      <w:pPr>
        <w:spacing w:before="100" w:beforeAutospacing="1" w:after="100" w:afterAutospacing="1"/>
        <w:jc w:val="both"/>
        <w:rPr>
          <w:rFonts w:asciiTheme="majorBidi" w:eastAsia="Times New Roman" w:hAnsiTheme="majorBidi" w:cstheme="majorBidi"/>
          <w:sz w:val="28"/>
          <w:szCs w:val="28"/>
          <w:lang w:val="fr-FR"/>
        </w:rPr>
      </w:pPr>
      <w:hyperlink r:id="rId29" w:history="1">
        <w:r w:rsidRPr="001F4CC3">
          <w:rPr>
            <w:rFonts w:asciiTheme="majorBidi" w:eastAsia="Times New Roman" w:hAnsiTheme="majorBidi" w:cstheme="majorBidi"/>
            <w:b/>
            <w:bCs/>
            <w:color w:val="FF0000"/>
            <w:sz w:val="28"/>
            <w:szCs w:val="28"/>
            <w:lang w:val="fr-FR"/>
          </w:rPr>
          <w:t>Diététique sportive : 10 idées reçues</w:t>
        </w:r>
      </w:hyperlink>
      <w:r w:rsidRPr="001F4CC3">
        <w:rPr>
          <w:rFonts w:asciiTheme="majorBidi" w:eastAsia="Times New Roman" w:hAnsiTheme="majorBidi" w:cstheme="majorBidi"/>
          <w:sz w:val="28"/>
          <w:szCs w:val="28"/>
          <w:lang w:val="fr-FR"/>
        </w:rPr>
        <w:t xml:space="preserve"> : Bons et mauvais trucs en matière d'alimentation </w:t>
      </w:r>
    </w:p>
    <w:p w:rsidR="006953DB" w:rsidRPr="001F4CC3" w:rsidRDefault="006953DB" w:rsidP="006953DB">
      <w:pPr>
        <w:spacing w:before="100" w:beforeAutospacing="1" w:after="100" w:afterAutospacing="1"/>
        <w:jc w:val="both"/>
        <w:rPr>
          <w:rFonts w:asciiTheme="majorBidi" w:eastAsia="Times New Roman" w:hAnsiTheme="majorBidi" w:cstheme="majorBidi"/>
          <w:sz w:val="28"/>
          <w:szCs w:val="28"/>
          <w:lang w:val="fr-FR"/>
        </w:rPr>
      </w:pPr>
      <w:hyperlink r:id="rId30" w:history="1">
        <w:r w:rsidRPr="001F4CC3">
          <w:rPr>
            <w:rFonts w:asciiTheme="majorBidi" w:eastAsia="Times New Roman" w:hAnsiTheme="majorBidi" w:cstheme="majorBidi"/>
            <w:b/>
            <w:bCs/>
            <w:color w:val="FF0000"/>
            <w:sz w:val="28"/>
            <w:szCs w:val="28"/>
            <w:lang w:val="fr-FR"/>
          </w:rPr>
          <w:t>Le régime crétois</w:t>
        </w:r>
      </w:hyperlink>
      <w:r w:rsidRPr="001F4CC3">
        <w:rPr>
          <w:rFonts w:asciiTheme="majorBidi" w:eastAsia="Times New Roman" w:hAnsiTheme="majorBidi" w:cstheme="majorBidi"/>
          <w:sz w:val="28"/>
          <w:szCs w:val="28"/>
          <w:lang w:val="fr-FR"/>
        </w:rPr>
        <w:t xml:space="preserve"> : Le régime crétois est un régime santé plutôt qu'un régime minceur. C'est une alimentation équilibrée, saine, particulièrement riche en fruits et légumes frais ou secs et en céréales. </w:t>
      </w:r>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1" w:history="1">
        <w:r w:rsidRPr="001F4CC3">
          <w:rPr>
            <w:rFonts w:asciiTheme="majorBidi" w:eastAsia="Times New Roman" w:hAnsiTheme="majorBidi" w:cstheme="majorBidi"/>
            <w:b/>
            <w:bCs/>
            <w:color w:val="FF0000"/>
            <w:sz w:val="28"/>
            <w:szCs w:val="28"/>
            <w:lang w:val="fr-FR"/>
          </w:rPr>
          <w:t>Régime + Musculation pour maigrir</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2" w:history="1">
        <w:r w:rsidRPr="001F4CC3">
          <w:rPr>
            <w:rFonts w:asciiTheme="majorBidi" w:eastAsia="Times New Roman" w:hAnsiTheme="majorBidi" w:cstheme="majorBidi"/>
            <w:b/>
            <w:bCs/>
            <w:color w:val="FF0000"/>
            <w:sz w:val="28"/>
            <w:szCs w:val="28"/>
            <w:lang w:val="fr-FR"/>
          </w:rPr>
          <w:t>Poids de forme</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3" w:history="1">
        <w:r w:rsidRPr="001F4CC3">
          <w:rPr>
            <w:rFonts w:asciiTheme="majorBidi" w:eastAsia="Times New Roman" w:hAnsiTheme="majorBidi" w:cstheme="majorBidi"/>
            <w:b/>
            <w:bCs/>
            <w:color w:val="FF0000"/>
            <w:sz w:val="28"/>
            <w:szCs w:val="28"/>
            <w:lang w:val="fr-FR"/>
          </w:rPr>
          <w:t>Programme Corde-Squat pour maigrir</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4" w:history="1">
        <w:r w:rsidRPr="001F4CC3">
          <w:rPr>
            <w:rFonts w:asciiTheme="majorBidi" w:eastAsia="Times New Roman" w:hAnsiTheme="majorBidi" w:cstheme="majorBidi"/>
            <w:b/>
            <w:bCs/>
            <w:color w:val="FF0000"/>
            <w:sz w:val="28"/>
            <w:szCs w:val="28"/>
            <w:lang w:val="fr-FR"/>
          </w:rPr>
          <w:t>Perdre la graisse sur le côté des cuisses</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5" w:history="1">
        <w:r w:rsidRPr="001F4CC3">
          <w:rPr>
            <w:rFonts w:asciiTheme="majorBidi" w:eastAsia="Times New Roman" w:hAnsiTheme="majorBidi" w:cstheme="majorBidi"/>
            <w:b/>
            <w:bCs/>
            <w:color w:val="FF0000"/>
            <w:sz w:val="28"/>
            <w:szCs w:val="28"/>
            <w:lang w:val="fr-FR"/>
          </w:rPr>
          <w:t>Éviter les grignotages</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6" w:history="1">
        <w:r w:rsidRPr="001F4CC3">
          <w:rPr>
            <w:rFonts w:asciiTheme="majorBidi" w:eastAsia="Times New Roman" w:hAnsiTheme="majorBidi" w:cstheme="majorBidi"/>
            <w:b/>
            <w:bCs/>
            <w:color w:val="FF0000"/>
            <w:sz w:val="28"/>
            <w:szCs w:val="28"/>
            <w:lang w:val="fr-FR"/>
          </w:rPr>
          <w:t>Hygiène de vie</w:t>
        </w:r>
      </w:hyperlink>
    </w:p>
    <w:p w:rsidR="006953DB" w:rsidRPr="001F4CC3" w:rsidRDefault="006953DB" w:rsidP="006953DB">
      <w:pPr>
        <w:numPr>
          <w:ilvl w:val="0"/>
          <w:numId w:val="12"/>
        </w:numPr>
        <w:spacing w:after="0"/>
        <w:ind w:left="0"/>
        <w:jc w:val="both"/>
        <w:rPr>
          <w:rFonts w:asciiTheme="majorBidi" w:eastAsia="Times New Roman" w:hAnsiTheme="majorBidi" w:cstheme="majorBidi"/>
          <w:sz w:val="28"/>
          <w:szCs w:val="28"/>
          <w:lang w:val="fr-FR"/>
        </w:rPr>
      </w:pPr>
      <w:hyperlink r:id="rId37" w:history="1">
        <w:r w:rsidRPr="001F4CC3">
          <w:rPr>
            <w:rFonts w:asciiTheme="majorBidi" w:eastAsia="Times New Roman" w:hAnsiTheme="majorBidi" w:cstheme="majorBidi"/>
            <w:b/>
            <w:bCs/>
            <w:color w:val="FF0000"/>
            <w:sz w:val="28"/>
            <w:szCs w:val="28"/>
            <w:lang w:val="fr-FR"/>
          </w:rPr>
          <w:t>Diététique et performance</w:t>
        </w:r>
      </w:hyperlink>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Régularité des horaires de sommeil</w:t>
      </w:r>
    </w:p>
    <w:p w:rsidR="006953DB" w:rsidRPr="001F4CC3" w:rsidRDefault="006953DB" w:rsidP="006953DB">
      <w:pPr>
        <w:pStyle w:val="ListParagraph"/>
        <w:numPr>
          <w:ilvl w:val="0"/>
          <w:numId w:val="1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Une durée de sommeil ininterrompu de 7-8 h/nuit est nécessaire pour une bonne récupération musculaire et mentale. </w:t>
      </w:r>
    </w:p>
    <w:p w:rsidR="006953DB" w:rsidRPr="001F4CC3" w:rsidRDefault="006953DB" w:rsidP="006953DB">
      <w:pPr>
        <w:pStyle w:val="ListParagraph"/>
        <w:numPr>
          <w:ilvl w:val="0"/>
          <w:numId w:val="1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Importance de l’heure de réveil.</w:t>
      </w:r>
    </w:p>
    <w:p w:rsidR="006953DB" w:rsidRPr="001F4CC3" w:rsidRDefault="006953DB" w:rsidP="006953DB">
      <w:pPr>
        <w:pStyle w:val="ListParagraph"/>
        <w:numPr>
          <w:ilvl w:val="0"/>
          <w:numId w:val="1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idéalement le petit-déjeuner doit être pris 3 heures avant une compétition.</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lastRenderedPageBreak/>
        <w:t>Hygiène corporelle</w:t>
      </w:r>
    </w:p>
    <w:p w:rsidR="006953DB" w:rsidRPr="001F4CC3" w:rsidRDefault="006953DB" w:rsidP="006953DB">
      <w:pPr>
        <w:pStyle w:val="ListParagraph"/>
        <w:numPr>
          <w:ilvl w:val="0"/>
          <w:numId w:val="14"/>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Notions évidentes pour certains.</w:t>
      </w:r>
    </w:p>
    <w:p w:rsidR="006953DB" w:rsidRPr="001F4CC3" w:rsidRDefault="006953DB" w:rsidP="006953DB">
      <w:pPr>
        <w:pStyle w:val="ListParagraph"/>
        <w:numPr>
          <w:ilvl w:val="0"/>
          <w:numId w:val="14"/>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mais qui ne le sont pas pour tous, tel que prendre une douche quotidiennement avec du savon ainsi qu’après chaque entraînement ou effort. </w:t>
      </w:r>
    </w:p>
    <w:p w:rsidR="006953DB" w:rsidRPr="001F4CC3" w:rsidRDefault="006953DB" w:rsidP="006953DB">
      <w:pPr>
        <w:pStyle w:val="ListParagraph"/>
        <w:numPr>
          <w:ilvl w:val="0"/>
          <w:numId w:val="14"/>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prévention mycose, parasite, etc…</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Hygiène vestimentaire</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Le choix des </w:t>
      </w:r>
      <w:r w:rsidRPr="001F4CC3">
        <w:rPr>
          <w:rFonts w:asciiTheme="majorBidi" w:hAnsiTheme="majorBidi" w:cstheme="majorBidi"/>
          <w:i/>
          <w:iCs/>
          <w:sz w:val="28"/>
          <w:szCs w:val="28"/>
          <w:lang w:val="fr-FR"/>
        </w:rPr>
        <w:t xml:space="preserve">vêtements </w:t>
      </w:r>
      <w:r w:rsidRPr="001F4CC3">
        <w:rPr>
          <w:rFonts w:asciiTheme="majorBidi" w:hAnsiTheme="majorBidi" w:cstheme="majorBidi"/>
          <w:sz w:val="28"/>
          <w:szCs w:val="28"/>
          <w:lang w:val="fr-FR"/>
        </w:rPr>
        <w:t>est essentiel les qualités requises pour un vêtement adapté:</w:t>
      </w:r>
    </w:p>
    <w:p w:rsidR="006953DB" w:rsidRPr="001F4CC3" w:rsidRDefault="006953DB" w:rsidP="006953DB">
      <w:pPr>
        <w:pStyle w:val="ListParagraph"/>
        <w:numPr>
          <w:ilvl w:val="0"/>
          <w:numId w:val="15"/>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Une ampleur suffisante sans point de compression.</w:t>
      </w:r>
    </w:p>
    <w:p w:rsidR="006953DB" w:rsidRPr="001F4CC3" w:rsidRDefault="006953DB" w:rsidP="006953DB">
      <w:pPr>
        <w:pStyle w:val="ListParagraph"/>
        <w:numPr>
          <w:ilvl w:val="0"/>
          <w:numId w:val="15"/>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Une bonne protection contre l’humidité externe tout en laissant échapper la transpiration…</w:t>
      </w:r>
    </w:p>
    <w:p w:rsidR="006953DB" w:rsidRPr="001F4CC3" w:rsidRDefault="006953DB" w:rsidP="006953DB">
      <w:pPr>
        <w:pStyle w:val="ListParagraph"/>
        <w:numPr>
          <w:ilvl w:val="0"/>
          <w:numId w:val="15"/>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Des vêtements secs et propres à chaque nouvelle séance de sport</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Hygiène vestimentaire</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Chaque sport doit être pratiqué avec des </w:t>
      </w:r>
      <w:r w:rsidRPr="001F4CC3">
        <w:rPr>
          <w:rFonts w:asciiTheme="majorBidi" w:hAnsiTheme="majorBidi" w:cstheme="majorBidi"/>
          <w:i/>
          <w:iCs/>
          <w:sz w:val="28"/>
          <w:szCs w:val="28"/>
          <w:lang w:val="fr-FR"/>
        </w:rPr>
        <w:t xml:space="preserve">chaussures </w:t>
      </w:r>
      <w:r w:rsidRPr="001F4CC3">
        <w:rPr>
          <w:rFonts w:asciiTheme="majorBidi" w:hAnsiTheme="majorBidi" w:cstheme="majorBidi"/>
          <w:sz w:val="28"/>
          <w:szCs w:val="28"/>
          <w:lang w:val="fr-FR"/>
        </w:rPr>
        <w:t xml:space="preserve">adaptées. La chaussure de sport est un outil technique élaboré, répondant aux impératifs d’un sport spécifique : </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Prévoir une paire de chaussures pour chaque activité.</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Pas de chaussures neuves le jour de l’épreuve.</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Prendre une demi-pointure voire une pointure en plus.</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Idéalement les alterner avec une 2ème paire.</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Eviter les chaussures avec des coutures internes agressives.</w:t>
      </w:r>
    </w:p>
    <w:p w:rsidR="006953DB" w:rsidRPr="001F4CC3" w:rsidRDefault="006953DB" w:rsidP="006953DB">
      <w:pPr>
        <w:pStyle w:val="ListParagraph"/>
        <w:numPr>
          <w:ilvl w:val="0"/>
          <w:numId w:val="16"/>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Acheter de préférence les chaussures en fin de journée : souples et amples</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Hygiène vestimentaire Chaussettes adéquates:</w:t>
      </w:r>
    </w:p>
    <w:p w:rsidR="006953DB" w:rsidRPr="001F4CC3" w:rsidRDefault="006953DB" w:rsidP="006953DB">
      <w:pPr>
        <w:pStyle w:val="ListParagraph"/>
        <w:numPr>
          <w:ilvl w:val="0"/>
          <w:numId w:val="17"/>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Les choisir de préférence en fibres naturelles (coton, laine, fil d’Ecosse).</w:t>
      </w:r>
    </w:p>
    <w:p w:rsidR="006953DB" w:rsidRPr="001F4CC3" w:rsidRDefault="006953DB" w:rsidP="006953DB">
      <w:pPr>
        <w:pStyle w:val="ListParagraph"/>
        <w:numPr>
          <w:ilvl w:val="0"/>
          <w:numId w:val="17"/>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Changer régulièrement de chaussettes.</w:t>
      </w:r>
    </w:p>
    <w:p w:rsidR="006953DB" w:rsidRPr="001F4CC3" w:rsidRDefault="006953DB" w:rsidP="006953DB">
      <w:pPr>
        <w:pStyle w:val="ListParagraph"/>
        <w:numPr>
          <w:ilvl w:val="0"/>
          <w:numId w:val="17"/>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Prévoir plusieurs paires de chaussettes les jours de Compétition.</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Hygiène bucco-dentaire</w:t>
      </w:r>
    </w:p>
    <w:p w:rsidR="006953DB" w:rsidRPr="001F4CC3" w:rsidRDefault="006953DB" w:rsidP="006953DB">
      <w:pPr>
        <w:pStyle w:val="ListParagraph"/>
        <w:numPr>
          <w:ilvl w:val="0"/>
          <w:numId w:val="19"/>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L’hygiène bucco-dentaire = importance capitale chez les sportifs.</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Dents en mauvais état = apparition dérèglements tendino-musculaires (claquages, tendinites à répétition, infections virales chroniques…)</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L’effort.</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l’acidité buccale combinée aux produits énergétiques sucrés, les risques cariogènes sont accrus.</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A la fin de chaque entraînement, un petit brossage permet d’éliminer les déchets acides accumulés sur l’émail.</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Un brossage régulier des dents après chaque repas (pendant 3 min)</w:t>
      </w:r>
    </w:p>
    <w:p w:rsidR="006953DB" w:rsidRPr="001F4CC3" w:rsidRDefault="006953DB" w:rsidP="006953DB">
      <w:pPr>
        <w:pStyle w:val="ListParagraph"/>
        <w:numPr>
          <w:ilvl w:val="0"/>
          <w:numId w:val="18"/>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lastRenderedPageBreak/>
        <w:t xml:space="preserve"> L’emploi de Brossette inter dentaire ou de fil dentaire est primordial + Contrôles réguliers chez le dentiste.</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Hydratation</w:t>
      </w:r>
    </w:p>
    <w:p w:rsidR="006953DB" w:rsidRPr="001F4CC3" w:rsidRDefault="006953DB" w:rsidP="006953DB">
      <w:pPr>
        <w:pStyle w:val="ListParagraph"/>
        <w:numPr>
          <w:ilvl w:val="0"/>
          <w:numId w:val="20"/>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La consommation de liquides doit être une discipline à laquelle un sportif doit s’astreindre avant, pendant et après l’effort. </w:t>
      </w:r>
    </w:p>
    <w:p w:rsidR="006953DB" w:rsidRPr="001F4CC3" w:rsidRDefault="006953DB" w:rsidP="006953DB">
      <w:pPr>
        <w:pStyle w:val="ListParagraph"/>
        <w:numPr>
          <w:ilvl w:val="0"/>
          <w:numId w:val="20"/>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La meilleure hydratation repose sur l’eau prise en petites quantités répétées au cours de l’effort pour ne pas gêner la vidange gastrique : l’absorption d’une trop grande quantité d’eau en une fois gonflera l’estomac et gênera la respiration et le confort du sportif.</w:t>
      </w:r>
    </w:p>
    <w:p w:rsidR="006953DB" w:rsidRPr="001F4CC3" w:rsidRDefault="006953DB" w:rsidP="006953DB">
      <w:pPr>
        <w:pStyle w:val="ListParagraph"/>
        <w:numPr>
          <w:ilvl w:val="0"/>
          <w:numId w:val="20"/>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La gourde est personnelle.</w:t>
      </w:r>
    </w:p>
    <w:p w:rsidR="006953DB" w:rsidRPr="001F4CC3" w:rsidRDefault="006953DB" w:rsidP="006953DB">
      <w:pPr>
        <w:pStyle w:val="ListParagraph"/>
        <w:numPr>
          <w:ilvl w:val="0"/>
          <w:numId w:val="20"/>
        </w:numPr>
        <w:autoSpaceDE w:val="0"/>
        <w:autoSpaceDN w:val="0"/>
        <w:adjustRightInd w:val="0"/>
        <w:spacing w:after="0"/>
        <w:jc w:val="both"/>
        <w:rPr>
          <w:rFonts w:asciiTheme="majorBidi" w:hAnsiTheme="majorBidi" w:cstheme="majorBidi"/>
          <w:i/>
          <w:iCs/>
          <w:sz w:val="28"/>
          <w:szCs w:val="28"/>
          <w:lang w:val="fr-FR"/>
        </w:rPr>
      </w:pPr>
      <w:r w:rsidRPr="001F4CC3">
        <w:rPr>
          <w:rFonts w:asciiTheme="majorBidi" w:hAnsiTheme="majorBidi" w:cstheme="majorBidi"/>
          <w:sz w:val="28"/>
          <w:szCs w:val="28"/>
          <w:lang w:val="fr-FR"/>
        </w:rPr>
        <w:t>Rincée soigneusement après chaque utilisation afin d’éliminer les résidus des produits énergétiques qui avec le temps et l’oxydation peuvent devenir des réservoirs de microbes.</w:t>
      </w:r>
    </w:p>
    <w:p w:rsidR="006953DB" w:rsidRPr="001F4CC3" w:rsidRDefault="006953DB" w:rsidP="006953DB">
      <w:pPr>
        <w:pStyle w:val="ListParagraph"/>
        <w:numPr>
          <w:ilvl w:val="0"/>
          <w:numId w:val="20"/>
        </w:numPr>
        <w:autoSpaceDE w:val="0"/>
        <w:autoSpaceDN w:val="0"/>
        <w:adjustRightInd w:val="0"/>
        <w:spacing w:after="0"/>
        <w:jc w:val="both"/>
        <w:rPr>
          <w:rFonts w:asciiTheme="majorBidi" w:hAnsiTheme="majorBidi" w:cstheme="majorBidi"/>
          <w:i/>
          <w:iCs/>
          <w:sz w:val="28"/>
          <w:szCs w:val="28"/>
          <w:lang w:val="fr-FR"/>
        </w:rPr>
      </w:pPr>
      <w:r w:rsidRPr="001F4CC3">
        <w:rPr>
          <w:rFonts w:asciiTheme="majorBidi" w:hAnsiTheme="majorBidi" w:cstheme="majorBidi"/>
          <w:sz w:val="28"/>
          <w:szCs w:val="28"/>
          <w:lang w:val="fr-FR"/>
        </w:rPr>
        <w:t xml:space="preserve"> La changer régulièrement</w:t>
      </w:r>
      <w:r w:rsidRPr="001F4CC3">
        <w:rPr>
          <w:rFonts w:asciiTheme="majorBidi" w:hAnsiTheme="majorBidi" w:cstheme="majorBidi"/>
          <w:i/>
          <w:iCs/>
          <w:sz w:val="28"/>
          <w:szCs w:val="28"/>
          <w:lang w:val="fr-FR"/>
        </w:rPr>
        <w:t>.</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Hydratation</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Une perte de 1% de son poids en eau implique une baisse de 10% de ses capacités physiques !!!!!!</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Quand faut-il s’hydrater?</w:t>
      </w:r>
    </w:p>
    <w:p w:rsidR="006953DB" w:rsidRPr="001F4CC3" w:rsidRDefault="006953DB" w:rsidP="006953DB">
      <w:pPr>
        <w:pStyle w:val="ListParagraph"/>
        <w:numPr>
          <w:ilvl w:val="0"/>
          <w:numId w:val="21"/>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Boire avant d’avoir soif, quelques gorgées régulières.</w:t>
      </w:r>
    </w:p>
    <w:p w:rsidR="006953DB" w:rsidRPr="001F4CC3" w:rsidRDefault="006953DB" w:rsidP="006953DB">
      <w:pPr>
        <w:pStyle w:val="ListParagraph"/>
        <w:numPr>
          <w:ilvl w:val="0"/>
          <w:numId w:val="21"/>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Vital de s’hydrater correctement avant, pendant et après l’épreuve.</w:t>
      </w:r>
    </w:p>
    <w:p w:rsidR="006953DB" w:rsidRPr="001F4CC3" w:rsidRDefault="006953DB" w:rsidP="006953DB">
      <w:pPr>
        <w:pStyle w:val="ListParagraph"/>
        <w:numPr>
          <w:ilvl w:val="0"/>
          <w:numId w:val="21"/>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Sensation de soif = perte déjà importante d’eau difficile de rattraper.</w:t>
      </w:r>
    </w:p>
    <w:p w:rsidR="006953DB" w:rsidRPr="001F4CC3" w:rsidRDefault="006953DB" w:rsidP="006953DB">
      <w:pPr>
        <w:pStyle w:val="ListParagraph"/>
        <w:numPr>
          <w:ilvl w:val="0"/>
          <w:numId w:val="21"/>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Eviter ingestion de trop grandes quantités à la fois car cela ralentirait l’efficacité de l’estomac dont la capacité d’évacuation est limitée à environ 750 ml/heure.</w:t>
      </w: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b/>
          <w:bCs/>
          <w:i/>
          <w:iCs/>
          <w:sz w:val="28"/>
          <w:szCs w:val="28"/>
          <w:lang w:val="fr-FR"/>
        </w:rPr>
      </w:pPr>
      <w:r w:rsidRPr="001F4CC3">
        <w:rPr>
          <w:rFonts w:asciiTheme="majorBidi" w:hAnsiTheme="majorBidi" w:cstheme="majorBidi"/>
          <w:b/>
          <w:bCs/>
          <w:i/>
          <w:iCs/>
          <w:sz w:val="28"/>
          <w:szCs w:val="28"/>
          <w:lang w:val="fr-FR"/>
        </w:rPr>
        <w:t>Boissons isotoniques / sport:</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Boissons isotoniques = pression osmotique la + proche possible de celle de l’organisme. </w:t>
      </w:r>
    </w:p>
    <w:p w:rsidR="006953DB" w:rsidRPr="001F4CC3" w:rsidRDefault="006953DB" w:rsidP="006953DB">
      <w:pPr>
        <w:pStyle w:val="ListParagraph"/>
        <w:numPr>
          <w:ilvl w:val="0"/>
          <w:numId w:val="22"/>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Densité de la boisson proche plasma sanguin.</w:t>
      </w:r>
    </w:p>
    <w:p w:rsidR="006953DB" w:rsidRPr="001F4CC3" w:rsidRDefault="006953DB" w:rsidP="006953DB">
      <w:pPr>
        <w:pStyle w:val="ListParagraph"/>
        <w:numPr>
          <w:ilvl w:val="0"/>
          <w:numId w:val="22"/>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favoriser absorption par le sang</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Boisson trop dense exigera de l’organisme de secréter de l’eau pour l’absorber (effet de dilution). L’effet obtenu sera contraire à celui recherché et peut entraîner la déshydratation !</w:t>
      </w:r>
    </w:p>
    <w:p w:rsidR="006953DB" w:rsidRPr="001F4CC3" w:rsidRDefault="006953DB" w:rsidP="006953DB">
      <w:pPr>
        <w:pStyle w:val="ListParagraph"/>
        <w:numPr>
          <w:ilvl w:val="0"/>
          <w:numId w:val="2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Une boisson trop peu dense ou simplement de l’eau pure peut paradoxalement amener à la même situation.</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pStyle w:val="ListParagraph"/>
        <w:numPr>
          <w:ilvl w:val="1"/>
          <w:numId w:val="12"/>
        </w:numPr>
        <w:autoSpaceDE w:val="0"/>
        <w:autoSpaceDN w:val="0"/>
        <w:adjustRightInd w:val="0"/>
        <w:spacing w:after="0"/>
        <w:jc w:val="both"/>
        <w:rPr>
          <w:rFonts w:asciiTheme="majorBidi" w:hAnsiTheme="majorBidi" w:cstheme="majorBidi"/>
          <w:i/>
          <w:iCs/>
          <w:sz w:val="28"/>
          <w:szCs w:val="28"/>
          <w:lang w:val="fr-FR"/>
        </w:rPr>
      </w:pPr>
      <w:r w:rsidRPr="001F4CC3">
        <w:rPr>
          <w:rFonts w:asciiTheme="majorBidi" w:hAnsiTheme="majorBidi" w:cstheme="majorBidi"/>
          <w:i/>
          <w:iCs/>
          <w:sz w:val="28"/>
          <w:szCs w:val="28"/>
          <w:lang w:val="fr-FR"/>
        </w:rPr>
        <w:lastRenderedPageBreak/>
        <w:t>Le pied du sportif</w:t>
      </w:r>
    </w:p>
    <w:p w:rsidR="006953DB" w:rsidRPr="001F4CC3" w:rsidRDefault="006953DB" w:rsidP="006953DB">
      <w:pPr>
        <w:pStyle w:val="ListParagraph"/>
        <w:numPr>
          <w:ilvl w:val="0"/>
          <w:numId w:val="2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Fréquentes chez les sportifs, les petites lésions du pied sont trop souvent négligées.</w:t>
      </w:r>
    </w:p>
    <w:p w:rsidR="006953DB" w:rsidRPr="001F4CC3" w:rsidRDefault="006953DB" w:rsidP="006953DB">
      <w:pPr>
        <w:pStyle w:val="ListParagraph"/>
        <w:numPr>
          <w:ilvl w:val="0"/>
          <w:numId w:val="2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Apparemment banales, elles n’en sont pas moins responsables de gènes et de douleurs au cours de l’entraînement, voire de contre-performances.</w:t>
      </w:r>
    </w:p>
    <w:p w:rsidR="006953DB" w:rsidRPr="001F4CC3" w:rsidRDefault="006953DB" w:rsidP="006953DB">
      <w:pPr>
        <w:pStyle w:val="ListParagraph"/>
        <w:numPr>
          <w:ilvl w:val="0"/>
          <w:numId w:val="23"/>
        </w:numPr>
        <w:autoSpaceDE w:val="0"/>
        <w:autoSpaceDN w:val="0"/>
        <w:adjustRightInd w:val="0"/>
        <w:spacing w:after="0"/>
        <w:jc w:val="both"/>
        <w:rPr>
          <w:rFonts w:asciiTheme="majorBidi" w:hAnsiTheme="majorBidi" w:cstheme="majorBidi"/>
          <w:sz w:val="28"/>
          <w:szCs w:val="28"/>
          <w:lang w:val="fr-FR"/>
        </w:rPr>
      </w:pPr>
      <w:r w:rsidRPr="001F4CC3">
        <w:rPr>
          <w:rFonts w:asciiTheme="majorBidi" w:hAnsiTheme="majorBidi" w:cstheme="majorBidi"/>
          <w:sz w:val="28"/>
          <w:szCs w:val="28"/>
          <w:lang w:val="fr-FR"/>
        </w:rPr>
        <w:t xml:space="preserve"> Ces lésions méritent l’attention du sportif amateur ou professionnel qui doit non seulement les traiter mais mieux encore les prévenir.</w:t>
      </w: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autoSpaceDE w:val="0"/>
        <w:autoSpaceDN w:val="0"/>
        <w:adjustRightInd w:val="0"/>
        <w:spacing w:after="0"/>
        <w:jc w:val="both"/>
        <w:rPr>
          <w:rFonts w:asciiTheme="majorBidi" w:hAnsiTheme="majorBidi" w:cstheme="majorBidi"/>
          <w:sz w:val="28"/>
          <w:szCs w:val="28"/>
          <w:lang w:val="fr-FR"/>
        </w:rPr>
      </w:pPr>
    </w:p>
    <w:p w:rsidR="006953DB" w:rsidRPr="001F4CC3" w:rsidRDefault="006953DB" w:rsidP="006953DB">
      <w:pPr>
        <w:jc w:val="both"/>
        <w:rPr>
          <w:rFonts w:asciiTheme="majorBidi" w:hAnsiTheme="majorBidi" w:cstheme="majorBidi"/>
          <w:sz w:val="28"/>
          <w:szCs w:val="28"/>
          <w:lang w:val="fr-FR"/>
        </w:rPr>
      </w:pPr>
    </w:p>
    <w:p w:rsidR="006953DB" w:rsidRPr="001F4CC3" w:rsidRDefault="006953DB" w:rsidP="006953DB">
      <w:pPr>
        <w:rPr>
          <w:rFonts w:asciiTheme="majorBidi" w:hAnsiTheme="majorBidi" w:cstheme="majorBidi"/>
          <w:sz w:val="28"/>
          <w:szCs w:val="28"/>
          <w:lang w:val="fr-FR"/>
        </w:rPr>
      </w:pPr>
    </w:p>
    <w:p w:rsidR="00980229" w:rsidRPr="006953DB" w:rsidRDefault="00980229">
      <w:pPr>
        <w:rPr>
          <w:lang w:val="fr-FR"/>
        </w:rPr>
      </w:pPr>
    </w:p>
    <w:sectPr w:rsidR="00980229" w:rsidRPr="006953DB" w:rsidSect="00F35128">
      <w:footerReference w:type="default" r:id="rId3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CC3" w:rsidRDefault="00980229" w:rsidP="001F4CC3">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Hygiene BP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Pr="00F35128">
      <w:rPr>
        <w:rFonts w:eastAsiaTheme="minorEastAsia"/>
      </w:rPr>
      <w:fldChar w:fldCharType="begin"/>
    </w:r>
    <w:r>
      <w:instrText xml:space="preserve"> PAGE   \* MERGEFORMAT </w:instrText>
    </w:r>
    <w:r w:rsidRPr="00F35128">
      <w:rPr>
        <w:rFonts w:eastAsiaTheme="minorEastAsia"/>
      </w:rPr>
      <w:fldChar w:fldCharType="separate"/>
    </w:r>
    <w:r w:rsidR="006953DB" w:rsidRPr="006953DB">
      <w:rPr>
        <w:rFonts w:asciiTheme="majorHAnsi" w:eastAsiaTheme="majorEastAsia" w:hAnsiTheme="majorHAnsi" w:cstheme="majorBidi"/>
        <w:noProof/>
      </w:rPr>
      <w:t>13</w:t>
    </w:r>
    <w:r>
      <w:rPr>
        <w:rFonts w:asciiTheme="majorHAnsi" w:eastAsiaTheme="majorEastAsia" w:hAnsiTheme="majorHAnsi" w:cstheme="majorBidi"/>
        <w:noProof/>
      </w:rPr>
      <w:fldChar w:fldCharType="end"/>
    </w:r>
  </w:p>
  <w:p w:rsidR="001F4CC3" w:rsidRDefault="00980229">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029B3"/>
    <w:multiLevelType w:val="hybridMultilevel"/>
    <w:tmpl w:val="D15C6D5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DB543E"/>
    <w:multiLevelType w:val="hybridMultilevel"/>
    <w:tmpl w:val="148828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356DF"/>
    <w:multiLevelType w:val="hybridMultilevel"/>
    <w:tmpl w:val="DA9627D6"/>
    <w:lvl w:ilvl="0" w:tplc="F9028780">
      <w:start w:val="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9C6C20"/>
    <w:multiLevelType w:val="hybridMultilevel"/>
    <w:tmpl w:val="B074E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FA4268"/>
    <w:multiLevelType w:val="multilevel"/>
    <w:tmpl w:val="837E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D6ED8"/>
    <w:multiLevelType w:val="hybridMultilevel"/>
    <w:tmpl w:val="55F0482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6AA0182"/>
    <w:multiLevelType w:val="hybridMultilevel"/>
    <w:tmpl w:val="1A2C481A"/>
    <w:lvl w:ilvl="0" w:tplc="0409000D">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7">
    <w:nsid w:val="27773EC1"/>
    <w:multiLevelType w:val="hybridMultilevel"/>
    <w:tmpl w:val="7174DF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474178"/>
    <w:multiLevelType w:val="multilevel"/>
    <w:tmpl w:val="9030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340C61"/>
    <w:multiLevelType w:val="hybridMultilevel"/>
    <w:tmpl w:val="BDF62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A2A6E"/>
    <w:multiLevelType w:val="multilevel"/>
    <w:tmpl w:val="154E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ED2270"/>
    <w:multiLevelType w:val="hybridMultilevel"/>
    <w:tmpl w:val="A2867C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1657AC"/>
    <w:multiLevelType w:val="multilevel"/>
    <w:tmpl w:val="12F47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522BD0"/>
    <w:multiLevelType w:val="hybridMultilevel"/>
    <w:tmpl w:val="005C27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D38E8"/>
    <w:multiLevelType w:val="multilevel"/>
    <w:tmpl w:val="BFB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39575D"/>
    <w:multiLevelType w:val="multilevel"/>
    <w:tmpl w:val="C58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46728A"/>
    <w:multiLevelType w:val="multilevel"/>
    <w:tmpl w:val="81C26E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806DFF"/>
    <w:multiLevelType w:val="multilevel"/>
    <w:tmpl w:val="336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E03AD7"/>
    <w:multiLevelType w:val="hybridMultilevel"/>
    <w:tmpl w:val="2ADA4B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03C78"/>
    <w:multiLevelType w:val="multilevel"/>
    <w:tmpl w:val="FD44C2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7016ED"/>
    <w:multiLevelType w:val="multilevel"/>
    <w:tmpl w:val="275A2B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E936B1"/>
    <w:multiLevelType w:val="hybridMultilevel"/>
    <w:tmpl w:val="3E22F7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9027CE"/>
    <w:multiLevelType w:val="multilevel"/>
    <w:tmpl w:val="6AACD5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985B2A"/>
    <w:multiLevelType w:val="hybridMultilevel"/>
    <w:tmpl w:val="5552B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E32E3D"/>
    <w:multiLevelType w:val="hybridMultilevel"/>
    <w:tmpl w:val="D7AC9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240D45"/>
    <w:multiLevelType w:val="multilevel"/>
    <w:tmpl w:val="675C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FE6F8E"/>
    <w:multiLevelType w:val="hybridMultilevel"/>
    <w:tmpl w:val="CBE6C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2104CF"/>
    <w:multiLevelType w:val="hybridMultilevel"/>
    <w:tmpl w:val="76CE1C8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nsid w:val="79CD7D9C"/>
    <w:multiLevelType w:val="hybridMultilevel"/>
    <w:tmpl w:val="5A7CD9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4"/>
  </w:num>
  <w:num w:numId="4">
    <w:abstractNumId w:val="19"/>
  </w:num>
  <w:num w:numId="5">
    <w:abstractNumId w:val="4"/>
  </w:num>
  <w:num w:numId="6">
    <w:abstractNumId w:val="25"/>
  </w:num>
  <w:num w:numId="7">
    <w:abstractNumId w:val="22"/>
  </w:num>
  <w:num w:numId="8">
    <w:abstractNumId w:val="17"/>
  </w:num>
  <w:num w:numId="9">
    <w:abstractNumId w:val="10"/>
  </w:num>
  <w:num w:numId="10">
    <w:abstractNumId w:val="16"/>
  </w:num>
  <w:num w:numId="11">
    <w:abstractNumId w:val="15"/>
  </w:num>
  <w:num w:numId="12">
    <w:abstractNumId w:val="20"/>
  </w:num>
  <w:num w:numId="13">
    <w:abstractNumId w:val="13"/>
  </w:num>
  <w:num w:numId="14">
    <w:abstractNumId w:val="5"/>
  </w:num>
  <w:num w:numId="15">
    <w:abstractNumId w:val="7"/>
  </w:num>
  <w:num w:numId="16">
    <w:abstractNumId w:val="23"/>
  </w:num>
  <w:num w:numId="17">
    <w:abstractNumId w:val="18"/>
  </w:num>
  <w:num w:numId="18">
    <w:abstractNumId w:val="11"/>
  </w:num>
  <w:num w:numId="19">
    <w:abstractNumId w:val="6"/>
  </w:num>
  <w:num w:numId="20">
    <w:abstractNumId w:val="27"/>
  </w:num>
  <w:num w:numId="21">
    <w:abstractNumId w:val="28"/>
  </w:num>
  <w:num w:numId="22">
    <w:abstractNumId w:val="1"/>
  </w:num>
  <w:num w:numId="23">
    <w:abstractNumId w:val="9"/>
  </w:num>
  <w:num w:numId="24">
    <w:abstractNumId w:val="21"/>
  </w:num>
  <w:num w:numId="25">
    <w:abstractNumId w:val="2"/>
  </w:num>
  <w:num w:numId="26">
    <w:abstractNumId w:val="26"/>
  </w:num>
  <w:num w:numId="27">
    <w:abstractNumId w:val="3"/>
  </w:num>
  <w:num w:numId="28">
    <w:abstractNumId w:val="24"/>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6953DB"/>
    <w:rsid w:val="006953DB"/>
    <w:rsid w:val="009802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53DB"/>
    <w:pPr>
      <w:autoSpaceDE w:val="0"/>
      <w:autoSpaceDN w:val="0"/>
      <w:adjustRightInd w:val="0"/>
      <w:spacing w:after="0" w:line="240" w:lineRule="auto"/>
    </w:pPr>
    <w:rPr>
      <w:rFonts w:ascii="Arial" w:eastAsiaTheme="minorHAnsi" w:hAnsi="Arial" w:cs="Arial"/>
      <w:color w:val="000000"/>
      <w:sz w:val="24"/>
      <w:szCs w:val="24"/>
    </w:rPr>
  </w:style>
  <w:style w:type="paragraph" w:styleId="ListParagraph">
    <w:name w:val="List Paragraph"/>
    <w:basedOn w:val="Normal"/>
    <w:uiPriority w:val="34"/>
    <w:qFormat/>
    <w:rsid w:val="006953DB"/>
    <w:pPr>
      <w:ind w:left="720"/>
      <w:contextualSpacing/>
    </w:pPr>
    <w:rPr>
      <w:rFonts w:eastAsiaTheme="minorHAnsi"/>
    </w:rPr>
  </w:style>
  <w:style w:type="paragraph" w:styleId="Footer">
    <w:name w:val="footer"/>
    <w:basedOn w:val="Normal"/>
    <w:link w:val="FooterChar"/>
    <w:uiPriority w:val="99"/>
    <w:unhideWhenUsed/>
    <w:rsid w:val="006953DB"/>
    <w:pPr>
      <w:tabs>
        <w:tab w:val="center" w:pos="4513"/>
        <w:tab w:val="right" w:pos="9026"/>
      </w:tabs>
      <w:spacing w:after="0" w:line="240" w:lineRule="auto"/>
    </w:pPr>
    <w:rPr>
      <w:rFonts w:eastAsiaTheme="minorHAnsi"/>
    </w:rPr>
  </w:style>
  <w:style w:type="character" w:customStyle="1" w:styleId="FooterChar">
    <w:name w:val="Footer Char"/>
    <w:basedOn w:val="DefaultParagraphFont"/>
    <w:link w:val="Footer"/>
    <w:uiPriority w:val="99"/>
    <w:rsid w:val="006953DB"/>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ntrainement-sportif.fr/oeuf-proteines.htm" TargetMode="External"/><Relationship Id="rId18" Type="http://schemas.openxmlformats.org/officeDocument/2006/relationships/hyperlink" Target="http://entrainement-sportif.fr/manger-moins-de-sucre.htm" TargetMode="External"/><Relationship Id="rId26" Type="http://schemas.openxmlformats.org/officeDocument/2006/relationships/hyperlink" Target="http://entrainement-sportif.fr/echauffement.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ntrainement-sportif.fr/tryptophane-lait.htm" TargetMode="External"/><Relationship Id="rId34" Type="http://schemas.openxmlformats.org/officeDocument/2006/relationships/hyperlink" Target="http://entrainement-sportif.fr/maigrir-des-cuisses.htm" TargetMode="External"/><Relationship Id="rId7" Type="http://schemas.openxmlformats.org/officeDocument/2006/relationships/hyperlink" Target="http://entrainement-sportif.fr/regime-sportif.htm" TargetMode="External"/><Relationship Id="rId12" Type="http://schemas.openxmlformats.org/officeDocument/2006/relationships/hyperlink" Target="http://entrainement-sportif.fr/hygiene-de-vie.htm" TargetMode="External"/><Relationship Id="rId17" Type="http://schemas.openxmlformats.org/officeDocument/2006/relationships/hyperlink" Target="http://entrainement-sportif.fr/legumes-secs.htm" TargetMode="External"/><Relationship Id="rId25" Type="http://schemas.openxmlformats.org/officeDocument/2006/relationships/hyperlink" Target="http://entrainement-sportif.fr/arreter-de-fumer.htm" TargetMode="External"/><Relationship Id="rId33" Type="http://schemas.openxmlformats.org/officeDocument/2006/relationships/hyperlink" Target="http://entrainement-sportif.fr/maigrir-corde-sauter.htm"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trainement-sportif.fr/anti-fatigue.htm" TargetMode="External"/><Relationship Id="rId20" Type="http://schemas.openxmlformats.org/officeDocument/2006/relationships/hyperlink" Target="http://entrainement-sportif.fr/eviter-deshydratation.htm" TargetMode="External"/><Relationship Id="rId29" Type="http://schemas.openxmlformats.org/officeDocument/2006/relationships/hyperlink" Target="http://entrainement-sportif.fr/dietetique-sportive.htm" TargetMode="External"/><Relationship Id="rId1" Type="http://schemas.openxmlformats.org/officeDocument/2006/relationships/numbering" Target="numbering.xml"/><Relationship Id="rId6" Type="http://schemas.openxmlformats.org/officeDocument/2006/relationships/hyperlink" Target="http://entrainement-sportif.fr/" TargetMode="External"/><Relationship Id="rId11" Type="http://schemas.openxmlformats.org/officeDocument/2006/relationships/hyperlink" Target="http://entrainement-sportif.fr/hygiene-de-vie.htm" TargetMode="External"/><Relationship Id="rId24" Type="http://schemas.openxmlformats.org/officeDocument/2006/relationships/hyperlink" Target="http://entrainement-sportif.fr/sedentarite-sport.htm" TargetMode="External"/><Relationship Id="rId32" Type="http://schemas.openxmlformats.org/officeDocument/2006/relationships/hyperlink" Target="http://entrainement-sportif.fr/poids-de-forme.htm" TargetMode="External"/><Relationship Id="rId37" Type="http://schemas.openxmlformats.org/officeDocument/2006/relationships/hyperlink" Target="http://entrainement-sportif.fr/dietetique-sportive.htm" TargetMode="External"/><Relationship Id="rId40"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entrainement-sportif.fr/manger-fruits-legumes.htm" TargetMode="External"/><Relationship Id="rId23" Type="http://schemas.openxmlformats.org/officeDocument/2006/relationships/hyperlink" Target="http://entrainement-sportif.fr/cafeine-cafe.htm" TargetMode="External"/><Relationship Id="rId28" Type="http://schemas.openxmlformats.org/officeDocument/2006/relationships/image" Target="media/image3.jpeg"/><Relationship Id="rId36" Type="http://schemas.openxmlformats.org/officeDocument/2006/relationships/hyperlink" Target="http://entrainement-sportif.fr/hygiene-de-vie.htm" TargetMode="External"/><Relationship Id="rId10" Type="http://schemas.openxmlformats.org/officeDocument/2006/relationships/hyperlink" Target="http://entrainement-sportif.fr/hygiene-de-vie.htm" TargetMode="External"/><Relationship Id="rId19" Type="http://schemas.openxmlformats.org/officeDocument/2006/relationships/hyperlink" Target="http://entrainement-sportif.fr/manger-moins-de-sucre.htm" TargetMode="External"/><Relationship Id="rId31" Type="http://schemas.openxmlformats.org/officeDocument/2006/relationships/hyperlink" Target="http://entrainement-sportif.fr/musculation-maigrir.htm" TargetMode="External"/><Relationship Id="rId4" Type="http://schemas.openxmlformats.org/officeDocument/2006/relationships/webSettings" Target="webSettings.xml"/><Relationship Id="rId9" Type="http://schemas.openxmlformats.org/officeDocument/2006/relationships/hyperlink" Target="http://entrainement-sportif.fr/hygiene-de-vie.htm" TargetMode="External"/><Relationship Id="rId14" Type="http://schemas.openxmlformats.org/officeDocument/2006/relationships/hyperlink" Target="http://entrainement-sportif.fr/manger-fruits-legumes.htm" TargetMode="External"/><Relationship Id="rId22" Type="http://schemas.openxmlformats.org/officeDocument/2006/relationships/hyperlink" Target="http://entrainement-sportif.fr/the-bienfaits.htm" TargetMode="External"/><Relationship Id="rId27" Type="http://schemas.openxmlformats.org/officeDocument/2006/relationships/hyperlink" Target="http://entrainement-sportif.fr/ongle-noir.html" TargetMode="External"/><Relationship Id="rId30" Type="http://schemas.openxmlformats.org/officeDocument/2006/relationships/hyperlink" Target="http://entrainement-sportif.fr/regime-cretois.htm" TargetMode="External"/><Relationship Id="rId35" Type="http://schemas.openxmlformats.org/officeDocument/2006/relationships/hyperlink" Target="http://entrainement-sportif.fr/grignotag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2684</Words>
  <Characters>15302</Characters>
  <Application>Microsoft Office Word</Application>
  <DocSecurity>0</DocSecurity>
  <Lines>127</Lines>
  <Paragraphs>35</Paragraphs>
  <ScaleCrop>false</ScaleCrop>
  <Company/>
  <LinksUpToDate>false</LinksUpToDate>
  <CharactersWithSpaces>17951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hessen</dc:creator>
  <cp:keywords/>
  <dc:description/>
  <cp:lastModifiedBy>hessen</cp:lastModifiedBy>
  <cp:revision>2</cp:revision>
  <dcterms:created xsi:type="dcterms:W3CDTF">2017-05-03T08:22:00Z</dcterms:created>
  <dcterms:modified xsi:type="dcterms:W3CDTF">2017-05-03T08:22:00Z</dcterms:modified>
</cp:coreProperties>
</file>